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CFD71" w14:textId="77777777" w:rsidR="000B035C" w:rsidRPr="00002152" w:rsidRDefault="000B035C">
      <w:pPr>
        <w:rPr>
          <w:rFonts w:cstheme="minorHAnsi"/>
        </w:rPr>
      </w:pPr>
    </w:p>
    <w:p w14:paraId="1163CD8B" w14:textId="77777777" w:rsidR="000B035C" w:rsidRPr="00002152" w:rsidRDefault="000B035C">
      <w:pPr>
        <w:rPr>
          <w:rFonts w:cstheme="minorHAnsi"/>
        </w:rPr>
      </w:pPr>
    </w:p>
    <w:p w14:paraId="3CD0F9C7" w14:textId="77777777" w:rsidR="000B035C" w:rsidRPr="00002152" w:rsidRDefault="000B035C">
      <w:pPr>
        <w:rPr>
          <w:rFonts w:cstheme="minorHAnsi"/>
        </w:rPr>
      </w:pPr>
    </w:p>
    <w:p w14:paraId="50ED3787" w14:textId="3789A5F1" w:rsidR="0052303E" w:rsidRPr="00002152" w:rsidRDefault="0052303E" w:rsidP="0052303E">
      <w:pPr>
        <w:pStyle w:val="NormalWeb"/>
        <w:spacing w:line="360" w:lineRule="auto"/>
        <w:jc w:val="center"/>
        <w:rPr>
          <w:rFonts w:asciiTheme="minorHAnsi" w:hAnsiTheme="minorHAnsi" w:cstheme="minorHAnsi"/>
          <w:b/>
          <w:bCs/>
          <w:caps/>
          <w:sz w:val="22"/>
          <w:szCs w:val="22"/>
          <w:lang w:val="en-ZA"/>
        </w:rPr>
      </w:pPr>
      <w:r w:rsidRPr="00002152">
        <w:rPr>
          <w:rFonts w:asciiTheme="minorHAnsi" w:hAnsiTheme="minorHAnsi" w:cstheme="minorHAnsi"/>
          <w:b/>
          <w:bCs/>
          <w:caps/>
          <w:sz w:val="22"/>
          <w:szCs w:val="22"/>
          <w:lang w:val="af-ZA"/>
        </w:rPr>
        <w:t xml:space="preserve">Botterill en Köhne voltooi driekuns terwyl TGRSA </w:t>
      </w:r>
      <w:r w:rsidRPr="00002152">
        <w:rPr>
          <w:rFonts w:asciiTheme="minorHAnsi" w:hAnsiTheme="minorHAnsi" w:cstheme="minorHAnsi"/>
          <w:b/>
          <w:bCs/>
          <w:caps/>
          <w:sz w:val="22"/>
          <w:szCs w:val="22"/>
          <w:lang w:val="af-ZA"/>
        </w:rPr>
        <w:t>DUBBELE OORWINNING IN</w:t>
      </w:r>
      <w:r w:rsidRPr="00002152">
        <w:rPr>
          <w:rFonts w:asciiTheme="minorHAnsi" w:hAnsiTheme="minorHAnsi" w:cstheme="minorHAnsi"/>
          <w:b/>
          <w:bCs/>
          <w:caps/>
          <w:sz w:val="22"/>
          <w:szCs w:val="22"/>
          <w:lang w:val="af-ZA"/>
        </w:rPr>
        <w:t xml:space="preserve"> </w:t>
      </w:r>
      <w:r w:rsidRPr="00002152">
        <w:rPr>
          <w:rFonts w:asciiTheme="minorHAnsi" w:hAnsiTheme="minorHAnsi" w:cstheme="minorHAnsi"/>
          <w:b/>
          <w:bCs/>
          <w:caps/>
          <w:sz w:val="22"/>
          <w:szCs w:val="22"/>
          <w:lang w:val="af-ZA"/>
        </w:rPr>
        <w:br/>
      </w:r>
      <w:r w:rsidRPr="00002152">
        <w:rPr>
          <w:rFonts w:asciiTheme="minorHAnsi" w:hAnsiTheme="minorHAnsi" w:cstheme="minorHAnsi"/>
          <w:b/>
          <w:bCs/>
          <w:caps/>
          <w:sz w:val="22"/>
          <w:szCs w:val="22"/>
          <w:lang w:val="af-ZA"/>
        </w:rPr>
        <w:t>Vryheid</w:t>
      </w:r>
      <w:r w:rsidR="00770AF5">
        <w:rPr>
          <w:rFonts w:asciiTheme="minorHAnsi" w:hAnsiTheme="minorHAnsi" w:cstheme="minorHAnsi"/>
          <w:b/>
          <w:bCs/>
          <w:caps/>
          <w:sz w:val="22"/>
          <w:szCs w:val="22"/>
          <w:lang w:val="af-ZA"/>
        </w:rPr>
        <w:t>-</w:t>
      </w:r>
      <w:r w:rsidRPr="00002152">
        <w:rPr>
          <w:rFonts w:asciiTheme="minorHAnsi" w:hAnsiTheme="minorHAnsi" w:cstheme="minorHAnsi"/>
          <w:b/>
          <w:bCs/>
          <w:caps/>
          <w:sz w:val="22"/>
          <w:szCs w:val="22"/>
          <w:lang w:val="af-ZA"/>
        </w:rPr>
        <w:t>400</w:t>
      </w:r>
      <w:r w:rsidR="00770AF5">
        <w:rPr>
          <w:rFonts w:asciiTheme="minorHAnsi" w:hAnsiTheme="minorHAnsi" w:cstheme="minorHAnsi"/>
          <w:b/>
          <w:bCs/>
          <w:caps/>
          <w:sz w:val="22"/>
          <w:szCs w:val="22"/>
          <w:lang w:val="af-ZA"/>
        </w:rPr>
        <w:t>-veldtydren</w:t>
      </w:r>
      <w:r w:rsidRPr="00002152">
        <w:rPr>
          <w:rFonts w:asciiTheme="minorHAnsi" w:hAnsiTheme="minorHAnsi" w:cstheme="minorHAnsi"/>
          <w:b/>
          <w:bCs/>
          <w:caps/>
          <w:sz w:val="22"/>
          <w:szCs w:val="22"/>
          <w:lang w:val="af-ZA"/>
        </w:rPr>
        <w:t xml:space="preserve"> aanteken.</w:t>
      </w:r>
    </w:p>
    <w:p w14:paraId="3738FDB7" w14:textId="63CD1FA3" w:rsidR="00F22A99" w:rsidRPr="00002152" w:rsidRDefault="00F22A99" w:rsidP="00F22A99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  <w:r w:rsidRPr="00002152">
        <w:rPr>
          <w:rFonts w:asciiTheme="minorHAnsi" w:hAnsiTheme="minorHAnsi" w:cstheme="minorHAnsi"/>
          <w:sz w:val="22"/>
          <w:szCs w:val="22"/>
          <w:lang w:val="af-ZA"/>
        </w:rPr>
        <w:t>TOYOTA GAZOO Racing Suid-Afrika (TGRSA) het sy perfekte rekord in die 2026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>-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Suid-Afrikaanse 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>veldtydren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kampioenskap (SARRC) die naweek tot vier oorwinnings uit vier rondes uitgebrei toe Guy Botterill en Henry Köhne 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>’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n 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 xml:space="preserve">dubbele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TGRSA-oorwinning 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 xml:space="preserve">in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die VAPS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>-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HCV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>-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Vryheid 400 in KwaZulu-Natal 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 xml:space="preserve">losgejaag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het. Die GR Hilux IMT EVO-span het die ren 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 xml:space="preserve">oor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420 kilometer, wat by die Vryheid-vliegveld begin en geëindig het, in 05:26:14 voltooi en sodoende 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 xml:space="preserve">hul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derde opeenvolgende oorwinning 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>aangeteken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. Hul spanmaats Saood Variawa en Charan Moore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 xml:space="preserve"> was die naaswenners –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slegs 72 sekondes agter hulle.</w:t>
      </w:r>
    </w:p>
    <w:p w14:paraId="5E077EDD" w14:textId="5DCE35FF" w:rsidR="00F22A99" w:rsidRPr="00002152" w:rsidRDefault="00F22A99" w:rsidP="00F22A99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Die weer was Vrydag baie warm en 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>bedompig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, maar 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 xml:space="preserve">dit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het Saterdag bewolk en koeler geword</w:t>
      </w:r>
      <w:r w:rsidR="00002152">
        <w:rPr>
          <w:rFonts w:asciiTheme="minorHAnsi" w:hAnsiTheme="minorHAnsi" w:cstheme="minorHAnsi"/>
          <w:sz w:val="22"/>
          <w:szCs w:val="22"/>
          <w:lang w:val="af-ZA"/>
        </w:rPr>
        <w:t xml:space="preserve">. Ligte reën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het teen die middel van die oggend geval voordat dit vroegmiddag opgeklaar het. Digte oggendmis het die sigbaarheid in die plantasies beperk en dou het die </w:t>
      </w:r>
      <w:r w:rsidR="003D0B4B">
        <w:rPr>
          <w:rFonts w:asciiTheme="minorHAnsi" w:hAnsiTheme="minorHAnsi" w:cstheme="minorHAnsi"/>
          <w:sz w:val="22"/>
          <w:szCs w:val="22"/>
          <w:lang w:val="af-ZA"/>
        </w:rPr>
        <w:t>knap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, tegniese bosgedeeltes nog gladder gemaak.</w:t>
      </w:r>
    </w:p>
    <w:p w14:paraId="4CF8B5CF" w14:textId="6BB3D5AB" w:rsidR="00F22A99" w:rsidRPr="00002152" w:rsidRDefault="003D0B4B" w:rsidP="00F22A99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  <w:r>
        <w:rPr>
          <w:rFonts w:asciiTheme="minorHAnsi" w:hAnsiTheme="minorHAnsi" w:cstheme="minorHAnsi"/>
          <w:sz w:val="22"/>
          <w:szCs w:val="22"/>
          <w:lang w:val="af-ZA"/>
        </w:rPr>
        <w:t>Botteril was m</w:t>
      </w:r>
      <w:r w:rsidR="00F22A9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et die aanvang van die naweek deeglik daarvan bewus dat </w:t>
      </w:r>
      <w:r>
        <w:rPr>
          <w:rFonts w:asciiTheme="minorHAnsi" w:hAnsiTheme="minorHAnsi" w:cstheme="minorHAnsi"/>
          <w:sz w:val="22"/>
          <w:szCs w:val="22"/>
          <w:lang w:val="af-ZA"/>
        </w:rPr>
        <w:t xml:space="preserve">sy </w:t>
      </w:r>
      <w:r w:rsidR="00F22A9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werk nog </w:t>
      </w:r>
      <w:r>
        <w:rPr>
          <w:rFonts w:asciiTheme="minorHAnsi" w:hAnsiTheme="minorHAnsi" w:cstheme="minorHAnsi"/>
          <w:sz w:val="22"/>
          <w:szCs w:val="22"/>
          <w:lang w:val="af-ZA"/>
        </w:rPr>
        <w:t xml:space="preserve">nog ver van klaar </w:t>
      </w:r>
      <w:r w:rsidR="00F22A9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was. </w:t>
      </w:r>
      <w:r>
        <w:rPr>
          <w:rFonts w:asciiTheme="minorHAnsi" w:hAnsiTheme="minorHAnsi" w:cstheme="minorHAnsi"/>
          <w:sz w:val="22"/>
          <w:szCs w:val="22"/>
          <w:lang w:val="af-ZA"/>
        </w:rPr>
        <w:t>“</w:t>
      </w:r>
      <w:r w:rsidR="00F22A99" w:rsidRPr="00002152">
        <w:rPr>
          <w:rFonts w:asciiTheme="minorHAnsi" w:hAnsiTheme="minorHAnsi" w:cstheme="minorHAnsi"/>
          <w:sz w:val="22"/>
          <w:szCs w:val="22"/>
          <w:lang w:val="af-ZA"/>
        </w:rPr>
        <w:t>Dit lyk goed, maar ons was al voorheen in sulke situasies,</w:t>
      </w:r>
      <w:r>
        <w:rPr>
          <w:rFonts w:asciiTheme="minorHAnsi" w:hAnsiTheme="minorHAnsi" w:cstheme="minorHAnsi"/>
          <w:sz w:val="22"/>
          <w:szCs w:val="22"/>
          <w:lang w:val="af-ZA"/>
        </w:rPr>
        <w:t>”</w:t>
      </w:r>
      <w:r w:rsidR="00F22A9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het hy voor die begin gesê. </w:t>
      </w:r>
      <w:r>
        <w:rPr>
          <w:rFonts w:asciiTheme="minorHAnsi" w:hAnsiTheme="minorHAnsi" w:cstheme="minorHAnsi"/>
          <w:sz w:val="22"/>
          <w:szCs w:val="22"/>
          <w:lang w:val="af-ZA"/>
        </w:rPr>
        <w:t>“</w:t>
      </w:r>
      <w:r w:rsidR="00F22A9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Dit is nooit verby totdat dit werklik verby is nie; ons moet dus uiters gefokus bly, seker maak dat ons geen foute maak nie en probeer om </w:t>
      </w:r>
      <w:r w:rsidR="00547643">
        <w:rPr>
          <w:rFonts w:asciiTheme="minorHAnsi" w:hAnsiTheme="minorHAnsi" w:cstheme="minorHAnsi"/>
          <w:sz w:val="22"/>
          <w:szCs w:val="22"/>
          <w:lang w:val="af-ZA"/>
        </w:rPr>
        <w:t xml:space="preserve">onder die voorste jaers </w:t>
      </w:r>
      <w:r w:rsidR="00F22A9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in die groep te </w:t>
      </w:r>
      <w:r w:rsidR="00547643">
        <w:rPr>
          <w:rFonts w:asciiTheme="minorHAnsi" w:hAnsiTheme="minorHAnsi" w:cstheme="minorHAnsi"/>
          <w:sz w:val="22"/>
          <w:szCs w:val="22"/>
          <w:lang w:val="af-ZA"/>
        </w:rPr>
        <w:t>jaag</w:t>
      </w:r>
      <w:r w:rsidR="00F22A99" w:rsidRPr="00002152">
        <w:rPr>
          <w:rFonts w:asciiTheme="minorHAnsi" w:hAnsiTheme="minorHAnsi" w:cstheme="minorHAnsi"/>
          <w:sz w:val="22"/>
          <w:szCs w:val="22"/>
          <w:lang w:val="af-ZA"/>
        </w:rPr>
        <w:t>.</w:t>
      </w:r>
      <w:r w:rsidR="00547643">
        <w:rPr>
          <w:rFonts w:asciiTheme="minorHAnsi" w:hAnsiTheme="minorHAnsi" w:cstheme="minorHAnsi"/>
          <w:sz w:val="22"/>
          <w:szCs w:val="22"/>
          <w:lang w:val="af-ZA"/>
        </w:rPr>
        <w:t>”</w:t>
      </w:r>
    </w:p>
    <w:p w14:paraId="1B9831FE" w14:textId="05CB7779" w:rsidR="00F22A99" w:rsidRPr="00002152" w:rsidRDefault="00F22A99" w:rsidP="00F22A99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Variawa en Moore het die tweede vinnigste tyd in Vrydag se kwalifiserende </w:t>
      </w:r>
      <w:r w:rsidR="00547643">
        <w:rPr>
          <w:rFonts w:asciiTheme="minorHAnsi" w:hAnsiTheme="minorHAnsi" w:cstheme="minorHAnsi"/>
          <w:sz w:val="22"/>
          <w:szCs w:val="22"/>
          <w:lang w:val="af-ZA"/>
        </w:rPr>
        <w:t>voor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ren </w:t>
      </w:r>
      <w:r w:rsidR="00547643">
        <w:rPr>
          <w:rFonts w:asciiTheme="minorHAnsi" w:hAnsiTheme="minorHAnsi" w:cstheme="minorHAnsi"/>
          <w:sz w:val="22"/>
          <w:szCs w:val="22"/>
          <w:lang w:val="af-ZA"/>
        </w:rPr>
        <w:t xml:space="preserve">oor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17</w:t>
      </w:r>
      <w:r w:rsidR="00547643">
        <w:rPr>
          <w:rFonts w:asciiTheme="minorHAnsi" w:hAnsiTheme="minorHAnsi" w:cstheme="minorHAnsi"/>
          <w:sz w:val="22"/>
          <w:szCs w:val="22"/>
          <w:lang w:val="af-ZA"/>
        </w:rPr>
        <w:t> 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kilometer aangeteken, terwyl Botterill en Köhne derde vinnigst</w:t>
      </w:r>
      <w:r w:rsidR="00547643">
        <w:rPr>
          <w:rFonts w:asciiTheme="minorHAnsi" w:hAnsiTheme="minorHAnsi" w:cstheme="minorHAnsi"/>
          <w:sz w:val="22"/>
          <w:szCs w:val="22"/>
          <w:lang w:val="af-ZA"/>
        </w:rPr>
        <w:t>e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was. In die daaropvolgende eerste </w:t>
      </w:r>
      <w:r w:rsidR="00547643">
        <w:rPr>
          <w:rFonts w:asciiTheme="minorHAnsi" w:hAnsiTheme="minorHAnsi" w:cstheme="minorHAnsi"/>
          <w:sz w:val="22"/>
          <w:szCs w:val="22"/>
          <w:lang w:val="af-ZA"/>
        </w:rPr>
        <w:t xml:space="preserve">sneltrajek oor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79 kilometer het Botterill en Köhne die beste gekombineerde tyd </w:t>
      </w:r>
      <w:r w:rsidR="00547643">
        <w:rPr>
          <w:rFonts w:asciiTheme="minorHAnsi" w:hAnsiTheme="minorHAnsi" w:cstheme="minorHAnsi"/>
          <w:sz w:val="22"/>
          <w:szCs w:val="22"/>
          <w:lang w:val="af-ZA"/>
        </w:rPr>
        <w:t xml:space="preserve">aangeteken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en die dag as </w:t>
      </w:r>
      <w:r w:rsidR="00547643">
        <w:rPr>
          <w:rFonts w:asciiTheme="minorHAnsi" w:hAnsiTheme="minorHAnsi" w:cstheme="minorHAnsi"/>
          <w:sz w:val="22"/>
          <w:szCs w:val="22"/>
          <w:lang w:val="af-ZA"/>
        </w:rPr>
        <w:t xml:space="preserve">die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voor</w:t>
      </w:r>
      <w:r w:rsidR="00547643">
        <w:rPr>
          <w:rFonts w:asciiTheme="minorHAnsi" w:hAnsiTheme="minorHAnsi" w:cstheme="minorHAnsi"/>
          <w:sz w:val="22"/>
          <w:szCs w:val="22"/>
          <w:lang w:val="af-ZA"/>
        </w:rPr>
        <w:t>ja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ers afgesluit – slegs 14 sekondes voor Variawa en Moore</w:t>
      </w:r>
      <w:r w:rsidR="00F73B48">
        <w:rPr>
          <w:rFonts w:asciiTheme="minorHAnsi" w:hAnsiTheme="minorHAnsi" w:cstheme="minorHAnsi"/>
          <w:sz w:val="22"/>
          <w:szCs w:val="22"/>
          <w:lang w:val="af-ZA"/>
        </w:rPr>
        <w:t xml:space="preserve">. Dit het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TGRSA die eerste en tweede plek n</w:t>
      </w:r>
      <w:r w:rsidR="00F73B48">
        <w:rPr>
          <w:rFonts w:asciiTheme="minorHAnsi" w:hAnsiTheme="minorHAnsi" w:cstheme="minorHAnsi"/>
          <w:sz w:val="22"/>
          <w:szCs w:val="22"/>
          <w:lang w:val="af-ZA"/>
        </w:rPr>
        <w:t>á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die eerste dag besorg.</w:t>
      </w:r>
    </w:p>
    <w:p w14:paraId="4A42D1B1" w14:textId="766B3A5B" w:rsidR="006448A6" w:rsidRPr="00002152" w:rsidRDefault="006448A6" w:rsidP="006448A6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Saterdag se twee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sneltrajekte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oor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162 kilometer was net so veeleisend. As die leiers ná die vorige dag se ren moes Botterill en Köhne die pad oop</w:t>
      </w:r>
      <w:r w:rsidR="00F73B48">
        <w:rPr>
          <w:rFonts w:asciiTheme="minorHAnsi" w:hAnsiTheme="minorHAnsi" w:cstheme="minorHAnsi"/>
          <w:sz w:val="22"/>
          <w:szCs w:val="22"/>
          <w:lang w:val="af-ZA"/>
        </w:rPr>
        <w:t>ry, maar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</w:t>
      </w:r>
      <w:r w:rsidR="00F73B48">
        <w:rPr>
          <w:rFonts w:asciiTheme="minorHAnsi" w:hAnsiTheme="minorHAnsi" w:cstheme="minorHAnsi"/>
          <w:sz w:val="22"/>
          <w:szCs w:val="22"/>
          <w:lang w:val="af-ZA"/>
        </w:rPr>
        <w:t>’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n pap band vroeg in die tweede </w:t>
      </w:r>
      <w:r w:rsidR="00F73B48">
        <w:rPr>
          <w:rFonts w:asciiTheme="minorHAnsi" w:hAnsiTheme="minorHAnsi" w:cstheme="minorHAnsi"/>
          <w:sz w:val="22"/>
          <w:szCs w:val="22"/>
          <w:lang w:val="af-ZA"/>
        </w:rPr>
        <w:t xml:space="preserve">sneltrajek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het hulle kosbare tyd gekos. Variawa en Moore het die geleentheid ten volle benut om die voortou </w:t>
      </w:r>
      <w:r w:rsidR="00F73B48">
        <w:rPr>
          <w:rFonts w:asciiTheme="minorHAnsi" w:hAnsiTheme="minorHAnsi" w:cstheme="minorHAnsi"/>
          <w:sz w:val="22"/>
          <w:szCs w:val="22"/>
          <w:lang w:val="af-ZA"/>
        </w:rPr>
        <w:t xml:space="preserve">oor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te neem en met </w:t>
      </w:r>
      <w:r w:rsidR="00F73B48">
        <w:rPr>
          <w:rFonts w:asciiTheme="minorHAnsi" w:hAnsiTheme="minorHAnsi" w:cstheme="minorHAnsi"/>
          <w:sz w:val="22"/>
          <w:szCs w:val="22"/>
          <w:lang w:val="af-ZA"/>
        </w:rPr>
        <w:t>’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n voorsprong van 48 sekondes </w:t>
      </w:r>
      <w:r w:rsidR="00F73B48">
        <w:rPr>
          <w:rFonts w:asciiTheme="minorHAnsi" w:hAnsiTheme="minorHAnsi" w:cstheme="minorHAnsi"/>
          <w:sz w:val="22"/>
          <w:szCs w:val="22"/>
          <w:lang w:val="af-ZA"/>
        </w:rPr>
        <w:t xml:space="preserve">voor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hul spanmaats </w:t>
      </w:r>
      <w:r w:rsidR="00F73B48">
        <w:rPr>
          <w:rFonts w:asciiTheme="minorHAnsi" w:hAnsiTheme="minorHAnsi" w:cstheme="minorHAnsi"/>
          <w:sz w:val="22"/>
          <w:szCs w:val="22"/>
          <w:lang w:val="af-ZA"/>
        </w:rPr>
        <w:t xml:space="preserve">in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die finale </w:t>
      </w:r>
      <w:r w:rsidR="00F73B48">
        <w:rPr>
          <w:rFonts w:asciiTheme="minorHAnsi" w:hAnsiTheme="minorHAnsi" w:cstheme="minorHAnsi"/>
          <w:sz w:val="22"/>
          <w:szCs w:val="22"/>
          <w:lang w:val="af-ZA"/>
        </w:rPr>
        <w:t>sneltrajek opgeskuif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. Botterill en Köhne het gereageer deur die vinnigste tyd van die dag in die derde skof aan te teken; sodoende het hulle die voortou herwin en met die oorwinning weggestap.</w:t>
      </w:r>
    </w:p>
    <w:p w14:paraId="515A8420" w14:textId="77777777" w:rsidR="00A04962" w:rsidRDefault="00A04962" w:rsidP="00297019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  <w:lang w:val="af-ZA"/>
        </w:rPr>
      </w:pPr>
    </w:p>
    <w:p w14:paraId="5010B46E" w14:textId="0297C453" w:rsidR="00297019" w:rsidRPr="00002152" w:rsidRDefault="009410C2" w:rsidP="00297019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  <w:r>
        <w:rPr>
          <w:rFonts w:asciiTheme="minorHAnsi" w:hAnsiTheme="minorHAnsi" w:cstheme="minorHAnsi"/>
          <w:sz w:val="22"/>
          <w:szCs w:val="22"/>
          <w:lang w:val="af-ZA"/>
        </w:rPr>
        <w:t>“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>Ongelooflik</w:t>
      </w:r>
      <w:r>
        <w:rPr>
          <w:rFonts w:asciiTheme="minorHAnsi" w:hAnsiTheme="minorHAnsi" w:cstheme="minorHAnsi"/>
          <w:sz w:val="22"/>
          <w:szCs w:val="22"/>
          <w:lang w:val="af-ZA"/>
        </w:rPr>
        <w:t>!”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het Botterill gesê. </w:t>
      </w:r>
      <w:r>
        <w:rPr>
          <w:rFonts w:asciiTheme="minorHAnsi" w:hAnsiTheme="minorHAnsi" w:cstheme="minorHAnsi"/>
          <w:sz w:val="22"/>
          <w:szCs w:val="22"/>
          <w:lang w:val="af-ZA"/>
        </w:rPr>
        <w:t>“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Die span was fantasties, die motor was uitstekend en Henry het sy werk met die </w:t>
      </w:r>
      <w:r>
        <w:rPr>
          <w:rFonts w:asciiTheme="minorHAnsi" w:hAnsiTheme="minorHAnsi" w:cstheme="minorHAnsi"/>
          <w:sz w:val="22"/>
          <w:szCs w:val="22"/>
          <w:lang w:val="af-ZA"/>
        </w:rPr>
        <w:t>roete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>notas briljant gedoen. Ons het vandag die pad oopge</w:t>
      </w:r>
      <w:r>
        <w:rPr>
          <w:rFonts w:asciiTheme="minorHAnsi" w:hAnsiTheme="minorHAnsi" w:cstheme="minorHAnsi"/>
          <w:sz w:val="22"/>
          <w:szCs w:val="22"/>
          <w:lang w:val="af-ZA"/>
        </w:rPr>
        <w:t>ry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>, wat in die woud met talle skerp draaie – links en regs – en moeilike instruksies</w:t>
      </w:r>
      <w:r>
        <w:rPr>
          <w:rFonts w:asciiTheme="minorHAnsi" w:hAnsiTheme="minorHAnsi" w:cstheme="minorHAnsi"/>
          <w:sz w:val="22"/>
          <w:szCs w:val="22"/>
          <w:lang w:val="af-ZA"/>
        </w:rPr>
        <w:t xml:space="preserve"> </w:t>
      </w:r>
      <w:r w:rsidRPr="009410C2">
        <w:rPr>
          <w:rFonts w:asciiTheme="minorHAnsi" w:hAnsiTheme="minorHAnsi" w:cstheme="minorHAnsi"/>
          <w:sz w:val="22"/>
          <w:szCs w:val="22"/>
          <w:lang w:val="af-ZA"/>
        </w:rPr>
        <w:t>baie uitdagend was</w:t>
      </w:r>
      <w:r>
        <w:rPr>
          <w:rFonts w:asciiTheme="minorHAnsi" w:hAnsiTheme="minorHAnsi" w:cstheme="minorHAnsi"/>
          <w:sz w:val="22"/>
          <w:szCs w:val="22"/>
          <w:lang w:val="af-ZA"/>
        </w:rPr>
        <w:t xml:space="preserve">, maar 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hy het dit uitstekend hanteer. Ons het vanoggend </w:t>
      </w:r>
      <w:r>
        <w:rPr>
          <w:rFonts w:asciiTheme="minorHAnsi" w:hAnsiTheme="minorHAnsi" w:cstheme="minorHAnsi"/>
          <w:sz w:val="22"/>
          <w:szCs w:val="22"/>
          <w:lang w:val="af-ZA"/>
        </w:rPr>
        <w:t xml:space="preserve">in 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>die eerste rond</w:t>
      </w:r>
      <w:r w:rsidR="00A04962">
        <w:rPr>
          <w:rFonts w:asciiTheme="minorHAnsi" w:hAnsiTheme="minorHAnsi" w:cstheme="minorHAnsi"/>
          <w:sz w:val="22"/>
          <w:szCs w:val="22"/>
          <w:lang w:val="af-ZA"/>
        </w:rPr>
        <w:t>T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e </w:t>
      </w:r>
      <w:r>
        <w:rPr>
          <w:rFonts w:asciiTheme="minorHAnsi" w:hAnsiTheme="minorHAnsi" w:cstheme="minorHAnsi"/>
          <w:sz w:val="22"/>
          <w:szCs w:val="22"/>
          <w:lang w:val="af-ZA"/>
        </w:rPr>
        <w:t>’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n pap band </w:t>
      </w:r>
      <w:r>
        <w:rPr>
          <w:rFonts w:asciiTheme="minorHAnsi" w:hAnsiTheme="minorHAnsi" w:cstheme="minorHAnsi"/>
          <w:sz w:val="22"/>
          <w:szCs w:val="22"/>
          <w:lang w:val="af-ZA"/>
        </w:rPr>
        <w:t xml:space="preserve">opgedoem, 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wat ons werklik in die knyp </w:t>
      </w:r>
      <w:r>
        <w:rPr>
          <w:rFonts w:asciiTheme="minorHAnsi" w:hAnsiTheme="minorHAnsi" w:cstheme="minorHAnsi"/>
          <w:sz w:val="22"/>
          <w:szCs w:val="22"/>
          <w:lang w:val="af-ZA"/>
        </w:rPr>
        <w:t xml:space="preserve">gehad 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>het</w:t>
      </w:r>
      <w:r>
        <w:rPr>
          <w:rFonts w:asciiTheme="minorHAnsi" w:hAnsiTheme="minorHAnsi" w:cstheme="minorHAnsi"/>
          <w:sz w:val="22"/>
          <w:szCs w:val="22"/>
          <w:lang w:val="af-ZA"/>
        </w:rPr>
        <w:t>. O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ns het baie tyd verloor. Daarna was dit net 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‘voet in die hoek’ al die pad 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en ons het weer die voortou </w:t>
      </w:r>
      <w:r w:rsidR="00A04962">
        <w:rPr>
          <w:rFonts w:asciiTheme="minorHAnsi" w:hAnsiTheme="minorHAnsi" w:cstheme="minorHAnsi"/>
          <w:sz w:val="22"/>
          <w:szCs w:val="22"/>
          <w:lang w:val="af-ZA"/>
        </w:rPr>
        <w:t>ge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neem. Ek is baie tevrede daarmee en bly vir die span. Dit is wonderlik om drie </w:t>
      </w:r>
      <w:r>
        <w:rPr>
          <w:rFonts w:asciiTheme="minorHAnsi" w:hAnsiTheme="minorHAnsi" w:cstheme="minorHAnsi"/>
          <w:sz w:val="22"/>
          <w:szCs w:val="22"/>
          <w:lang w:val="af-ZA"/>
        </w:rPr>
        <w:t xml:space="preserve">agtereenvolgende </w:t>
      </w:r>
      <w:r w:rsidR="00297019" w:rsidRPr="00002152">
        <w:rPr>
          <w:rFonts w:asciiTheme="minorHAnsi" w:hAnsiTheme="minorHAnsi" w:cstheme="minorHAnsi"/>
          <w:sz w:val="22"/>
          <w:szCs w:val="22"/>
          <w:lang w:val="af-ZA"/>
        </w:rPr>
        <w:t>oorwinnings te behaal en ek is werklik in my noppies met alles.</w:t>
      </w:r>
      <w:r>
        <w:rPr>
          <w:rFonts w:asciiTheme="minorHAnsi" w:hAnsiTheme="minorHAnsi" w:cstheme="minorHAnsi"/>
          <w:sz w:val="22"/>
          <w:szCs w:val="22"/>
          <w:lang w:val="af-ZA"/>
        </w:rPr>
        <w:t>”</w:t>
      </w:r>
    </w:p>
    <w:p w14:paraId="44388323" w14:textId="111A1DC6" w:rsidR="00790F6E" w:rsidRPr="00002152" w:rsidRDefault="00790F6E" w:rsidP="00790F6E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Vir Variawa, wie se verdediging van sy titel deur terugslae by Stella en Outeniqua onderbreek is, was die tweede plek </w:t>
      </w:r>
      <w:r w:rsidR="009410C2">
        <w:rPr>
          <w:rFonts w:asciiTheme="minorHAnsi" w:hAnsiTheme="minorHAnsi" w:cstheme="minorHAnsi"/>
          <w:sz w:val="22"/>
          <w:szCs w:val="22"/>
          <w:lang w:val="af-ZA"/>
        </w:rPr>
        <w:t>’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n welkome terugkeer na die podium. </w:t>
      </w:r>
      <w:r w:rsidR="009410C2">
        <w:rPr>
          <w:rFonts w:asciiTheme="minorHAnsi" w:hAnsiTheme="minorHAnsi" w:cstheme="minorHAnsi"/>
          <w:sz w:val="22"/>
          <w:szCs w:val="22"/>
          <w:lang w:val="af-ZA"/>
        </w:rPr>
        <w:t>“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Dit was werklik </w:t>
      </w:r>
      <w:r w:rsidR="009410C2">
        <w:rPr>
          <w:rFonts w:asciiTheme="minorHAnsi" w:hAnsiTheme="minorHAnsi" w:cstheme="minorHAnsi"/>
          <w:sz w:val="22"/>
          <w:szCs w:val="22"/>
          <w:lang w:val="af-ZA"/>
        </w:rPr>
        <w:t>’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n goeie naweek vir die span,</w:t>
      </w:r>
      <w:r w:rsidR="009410C2">
        <w:rPr>
          <w:rFonts w:asciiTheme="minorHAnsi" w:hAnsiTheme="minorHAnsi" w:cstheme="minorHAnsi"/>
          <w:sz w:val="22"/>
          <w:szCs w:val="22"/>
          <w:lang w:val="af-ZA"/>
        </w:rPr>
        <w:t>”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het hy gesê. </w:t>
      </w:r>
      <w:r w:rsidR="009410C2">
        <w:rPr>
          <w:rFonts w:asciiTheme="minorHAnsi" w:hAnsiTheme="minorHAnsi" w:cstheme="minorHAnsi"/>
          <w:sz w:val="22"/>
          <w:szCs w:val="22"/>
          <w:lang w:val="af-ZA"/>
        </w:rPr>
        <w:t>“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Ek het hierdie seisoen al </w:t>
      </w:r>
      <w:r w:rsidR="00E14ADA">
        <w:rPr>
          <w:rFonts w:asciiTheme="minorHAnsi" w:hAnsiTheme="minorHAnsi" w:cstheme="minorHAnsi"/>
          <w:sz w:val="22"/>
          <w:szCs w:val="22"/>
          <w:lang w:val="af-ZA"/>
        </w:rPr>
        <w:t>heelwat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</w:t>
      </w:r>
      <w:r w:rsidR="009410C2">
        <w:rPr>
          <w:rFonts w:asciiTheme="minorHAnsi" w:hAnsiTheme="minorHAnsi" w:cstheme="minorHAnsi"/>
          <w:sz w:val="22"/>
          <w:szCs w:val="22"/>
          <w:lang w:val="af-ZA"/>
        </w:rPr>
        <w:t xml:space="preserve">teenspoed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gehad, maar ons het tot by die tweede ronde voor </w:t>
      </w:r>
      <w:r w:rsidR="007D025B">
        <w:rPr>
          <w:rFonts w:asciiTheme="minorHAnsi" w:hAnsiTheme="minorHAnsi" w:cstheme="minorHAnsi"/>
          <w:sz w:val="22"/>
          <w:szCs w:val="22"/>
          <w:lang w:val="af-ZA"/>
        </w:rPr>
        <w:t xml:space="preserve">gejaag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en die ren gelei</w:t>
      </w:r>
      <w:r w:rsidR="007D025B">
        <w:rPr>
          <w:rFonts w:asciiTheme="minorHAnsi" w:hAnsiTheme="minorHAnsi" w:cstheme="minorHAnsi"/>
          <w:sz w:val="22"/>
          <w:szCs w:val="22"/>
          <w:lang w:val="af-ZA"/>
        </w:rPr>
        <w:t>. E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k dink ons ​​het uitstekend gevaar met Guy in die eerste plek</w:t>
      </w:r>
      <w:r w:rsidR="00E14ADA">
        <w:rPr>
          <w:rFonts w:asciiTheme="minorHAnsi" w:hAnsiTheme="minorHAnsi" w:cstheme="minorHAnsi"/>
          <w:sz w:val="22"/>
          <w:szCs w:val="22"/>
          <w:lang w:val="af-ZA"/>
        </w:rPr>
        <w:t xml:space="preserve"> en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ek in die tweede, </w:t>
      </w:r>
      <w:r w:rsidR="00E14ADA">
        <w:rPr>
          <w:rFonts w:asciiTheme="minorHAnsi" w:hAnsiTheme="minorHAnsi" w:cstheme="minorHAnsi"/>
          <w:sz w:val="22"/>
          <w:szCs w:val="22"/>
          <w:lang w:val="af-ZA"/>
        </w:rPr>
        <w:t>met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ons albei </w:t>
      </w:r>
      <w:r w:rsidR="00E14ADA">
        <w:rPr>
          <w:rFonts w:asciiTheme="minorHAnsi" w:hAnsiTheme="minorHAnsi" w:cstheme="minorHAnsi"/>
          <w:sz w:val="22"/>
          <w:szCs w:val="22"/>
          <w:lang w:val="af-ZA"/>
        </w:rPr>
        <w:t>los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voor die res van die </w:t>
      </w:r>
      <w:r w:rsidR="007D025B">
        <w:rPr>
          <w:rFonts w:asciiTheme="minorHAnsi" w:hAnsiTheme="minorHAnsi" w:cstheme="minorHAnsi"/>
          <w:sz w:val="22"/>
          <w:szCs w:val="22"/>
          <w:lang w:val="af-ZA"/>
        </w:rPr>
        <w:t>renveld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.</w:t>
      </w:r>
      <w:r w:rsidR="007D025B">
        <w:rPr>
          <w:rFonts w:asciiTheme="minorHAnsi" w:hAnsiTheme="minorHAnsi" w:cstheme="minorHAnsi"/>
          <w:sz w:val="22"/>
          <w:szCs w:val="22"/>
          <w:lang w:val="af-ZA"/>
        </w:rPr>
        <w:t>”</w:t>
      </w:r>
    </w:p>
    <w:p w14:paraId="2E466914" w14:textId="6521A008" w:rsidR="00790F6E" w:rsidRPr="00002152" w:rsidRDefault="00790F6E" w:rsidP="00790F6E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Die uitslag het ook die krag van die GR Hilux IMT EVO </w:t>
      </w:r>
      <w:r w:rsidR="007D025B">
        <w:rPr>
          <w:rFonts w:asciiTheme="minorHAnsi" w:hAnsiTheme="minorHAnsi" w:cstheme="minorHAnsi"/>
          <w:sz w:val="22"/>
          <w:szCs w:val="22"/>
          <w:lang w:val="af-ZA"/>
        </w:rPr>
        <w:t>beklemtoon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, wat nou elke ronde van die 2026-SARRC-seisoen </w:t>
      </w:r>
      <w:r w:rsidR="00B8797E">
        <w:rPr>
          <w:rFonts w:asciiTheme="minorHAnsi" w:hAnsiTheme="minorHAnsi" w:cstheme="minorHAnsi"/>
          <w:sz w:val="22"/>
          <w:szCs w:val="22"/>
          <w:lang w:val="af-ZA"/>
        </w:rPr>
        <w:t xml:space="preserve">tot dusver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gewen het. </w:t>
      </w:r>
      <w:r w:rsidR="00B8797E">
        <w:rPr>
          <w:rFonts w:asciiTheme="minorHAnsi" w:hAnsiTheme="minorHAnsi" w:cstheme="minorHAnsi"/>
          <w:sz w:val="22"/>
          <w:szCs w:val="22"/>
          <w:lang w:val="af-ZA"/>
        </w:rPr>
        <w:t>“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Ons motor was nog altyd </w:t>
      </w:r>
      <w:r w:rsidR="00B8797E">
        <w:rPr>
          <w:rFonts w:asciiTheme="minorHAnsi" w:hAnsiTheme="minorHAnsi" w:cstheme="minorHAnsi"/>
          <w:sz w:val="22"/>
          <w:szCs w:val="22"/>
          <w:lang w:val="af-ZA"/>
        </w:rPr>
        <w:t>oorheersend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, selfs al was </w:t>
      </w:r>
      <w:r w:rsidR="00B8797E">
        <w:rPr>
          <w:rFonts w:asciiTheme="minorHAnsi" w:hAnsiTheme="minorHAnsi" w:cstheme="minorHAnsi"/>
          <w:sz w:val="22"/>
          <w:szCs w:val="22"/>
          <w:lang w:val="af-ZA"/>
        </w:rPr>
        <w:t xml:space="preserve">die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geluk nie altyd aan ons kant nie,</w:t>
      </w:r>
      <w:r w:rsidR="00B8797E">
        <w:rPr>
          <w:rFonts w:asciiTheme="minorHAnsi" w:hAnsiTheme="minorHAnsi" w:cstheme="minorHAnsi"/>
          <w:sz w:val="22"/>
          <w:szCs w:val="22"/>
          <w:lang w:val="af-ZA"/>
        </w:rPr>
        <w:t>”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het Variawa gesê. </w:t>
      </w:r>
      <w:r w:rsidR="00B8797E">
        <w:rPr>
          <w:rFonts w:asciiTheme="minorHAnsi" w:hAnsiTheme="minorHAnsi" w:cstheme="minorHAnsi"/>
          <w:sz w:val="22"/>
          <w:szCs w:val="22"/>
          <w:lang w:val="af-ZA"/>
        </w:rPr>
        <w:t>“ ’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n Hilux het </w:t>
      </w:r>
      <w:r w:rsidR="00B8797E">
        <w:rPr>
          <w:rFonts w:asciiTheme="minorHAnsi" w:hAnsiTheme="minorHAnsi" w:cstheme="minorHAnsi"/>
          <w:sz w:val="22"/>
          <w:szCs w:val="22"/>
          <w:lang w:val="af-ZA"/>
        </w:rPr>
        <w:t xml:space="preserve">nog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elke enkele ren hierdie seisoen gewen en ons het deurgaans die beste tye in die </w:t>
      </w:r>
      <w:r w:rsidR="00B8797E">
        <w:rPr>
          <w:rFonts w:asciiTheme="minorHAnsi" w:hAnsiTheme="minorHAnsi" w:cstheme="minorHAnsi"/>
          <w:sz w:val="22"/>
          <w:szCs w:val="22"/>
          <w:lang w:val="af-ZA"/>
        </w:rPr>
        <w:t xml:space="preserve">sneltrajekte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en op die ranglyste behaal. Dit is te danke aan die motor se </w:t>
      </w:r>
      <w:r w:rsidR="00B8797E">
        <w:rPr>
          <w:rFonts w:asciiTheme="minorHAnsi" w:hAnsiTheme="minorHAnsi" w:cstheme="minorHAnsi"/>
          <w:sz w:val="22"/>
          <w:szCs w:val="22"/>
          <w:lang w:val="af-ZA"/>
        </w:rPr>
        <w:t xml:space="preserve">puik 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verrigting en die uitstekende werk wat die span doen.</w:t>
      </w:r>
      <w:r w:rsidR="00B8797E">
        <w:rPr>
          <w:rFonts w:asciiTheme="minorHAnsi" w:hAnsiTheme="minorHAnsi" w:cstheme="minorHAnsi"/>
          <w:sz w:val="22"/>
          <w:szCs w:val="22"/>
          <w:lang w:val="af-ZA"/>
        </w:rPr>
        <w:t>”</w:t>
      </w:r>
    </w:p>
    <w:p w14:paraId="1FDEC963" w14:textId="24D69068" w:rsidR="00790F6E" w:rsidRPr="00002152" w:rsidRDefault="00790F6E" w:rsidP="00790F6E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Die oorwinning plaas Botterill in </w:t>
      </w:r>
      <w:r w:rsidR="00881B52">
        <w:rPr>
          <w:rFonts w:asciiTheme="minorHAnsi" w:hAnsiTheme="minorHAnsi" w:cstheme="minorHAnsi"/>
          <w:sz w:val="22"/>
          <w:szCs w:val="22"/>
          <w:lang w:val="af-ZA"/>
        </w:rPr>
        <w:t>’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n oorheersende posisie in die algehele puntestand met nog een ronde oor, terwyl Köhne sy greep op die navigatorskampioenskap versterk.</w:t>
      </w:r>
    </w:p>
    <w:tbl>
      <w:tblPr>
        <w:tblpPr w:leftFromText="180" w:rightFromText="180" w:vertAnchor="text" w:horzAnchor="margin" w:tblpY="2365"/>
        <w:tblW w:w="7500" w:type="dxa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E24F94" w:rsidRPr="00247061" w14:paraId="4833F413" w14:textId="77777777" w:rsidTr="00E24F94">
        <w:trPr>
          <w:tblCellSpacing w:w="3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10" w:type="dxa"/>
              <w:right w:w="10" w:type="dxa"/>
            </w:tcMar>
            <w:hideMark/>
          </w:tcPr>
          <w:p w14:paraId="2F805F76" w14:textId="77777777" w:rsidR="00E24F94" w:rsidRDefault="00E24F94" w:rsidP="00E24F9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24F94">
              <w:rPr>
                <w:rFonts w:cstheme="minorHAnsi"/>
                <w:b/>
                <w:bCs/>
                <w:sz w:val="22"/>
                <w:szCs w:val="22"/>
              </w:rPr>
              <w:t>EINDE</w:t>
            </w:r>
          </w:p>
          <w:p w14:paraId="6ADB0DCD" w14:textId="77777777" w:rsidR="00E24F94" w:rsidRDefault="00E24F94" w:rsidP="00E24F94">
            <w:pPr>
              <w:rPr>
                <w:rFonts w:ascii="Soho Gothic Pro" w:hAnsi="Soho Gothic Pro"/>
                <w:b/>
                <w:bCs/>
                <w:color w:val="000000"/>
                <w:sz w:val="16"/>
                <w:szCs w:val="16"/>
              </w:rPr>
            </w:pPr>
          </w:p>
          <w:p w14:paraId="70AD6CCD" w14:textId="77777777" w:rsidR="00E24F94" w:rsidRPr="00977C13" w:rsidRDefault="00E24F94" w:rsidP="00E24F94">
            <w:pPr>
              <w:rPr>
                <w:rFonts w:ascii="Soho Gothic Pro" w:hAnsi="Soho Gothic Pro" w:cs="Nobel-Book"/>
                <w:b/>
                <w:bCs/>
                <w:color w:val="000000" w:themeColor="text1"/>
                <w:sz w:val="16"/>
                <w:szCs w:val="16"/>
              </w:rPr>
            </w:pPr>
            <w:r w:rsidRPr="00977C13">
              <w:rPr>
                <w:rFonts w:ascii="Soho Gothic Pro" w:hAnsi="Soho Gothic Pro"/>
                <w:b/>
                <w:bCs/>
                <w:color w:val="000000"/>
                <w:sz w:val="16"/>
                <w:szCs w:val="16"/>
              </w:rPr>
              <w:t>Karabo Sethusha</w:t>
            </w:r>
          </w:p>
        </w:tc>
      </w:tr>
      <w:tr w:rsidR="00E24F94" w:rsidRPr="00247061" w14:paraId="5E25F273" w14:textId="77777777" w:rsidTr="00E24F94">
        <w:trPr>
          <w:tblCellSpacing w:w="3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10" w:type="dxa"/>
              <w:right w:w="10" w:type="dxa"/>
            </w:tcMar>
            <w:hideMark/>
          </w:tcPr>
          <w:p w14:paraId="0C2763A2" w14:textId="77777777" w:rsidR="00E24F94" w:rsidRPr="00977C13" w:rsidRDefault="00E24F94" w:rsidP="00E24F94">
            <w:pP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</w:pPr>
            <w:r>
              <w:rPr>
                <w:rFonts w:ascii="Soho Gothic Pro" w:hAnsi="Soho Gothic Pro"/>
                <w:color w:val="000000"/>
                <w:sz w:val="16"/>
                <w:szCs w:val="16"/>
              </w:rPr>
              <w:t>Bestuurder</w:t>
            </w:r>
            <w:r w:rsidRPr="00977C13">
              <w:rPr>
                <w:rFonts w:ascii="Soho Gothic Pro" w:hAnsi="Soho Gothic Pro"/>
                <w:color w:val="000000"/>
                <w:sz w:val="16"/>
                <w:szCs w:val="16"/>
              </w:rPr>
              <w:t>: Gazoo Racing SA</w:t>
            </w:r>
          </w:p>
        </w:tc>
      </w:tr>
      <w:tr w:rsidR="00E24F94" w:rsidRPr="00247061" w14:paraId="6C96402F" w14:textId="77777777" w:rsidTr="00E24F94">
        <w:trPr>
          <w:tblCellSpacing w:w="3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10" w:type="dxa"/>
              <w:right w:w="10" w:type="dxa"/>
            </w:tcMar>
            <w:hideMark/>
          </w:tcPr>
          <w:p w14:paraId="70D3133F" w14:textId="77777777" w:rsidR="00E24F94" w:rsidRPr="00977C13" w:rsidRDefault="00E24F94" w:rsidP="00E24F94">
            <w:pP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</w:pPr>
            <w:r w:rsidRPr="00977C13">
              <w:rPr>
                <w:rFonts w:ascii="Soho Gothic Pro" w:hAnsi="Soho Gothic Pro"/>
                <w:color w:val="000000"/>
                <w:sz w:val="16"/>
                <w:szCs w:val="16"/>
              </w:rPr>
              <w:t>011 809 3964</w:t>
            </w:r>
          </w:p>
        </w:tc>
      </w:tr>
      <w:tr w:rsidR="00E24F94" w:rsidRPr="00247061" w14:paraId="5953BEE2" w14:textId="77777777" w:rsidTr="00E24F94">
        <w:trPr>
          <w:tblCellSpacing w:w="3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10" w:type="dxa"/>
              <w:right w:w="10" w:type="dxa"/>
            </w:tcMar>
            <w:hideMark/>
          </w:tcPr>
          <w:p w14:paraId="5B294548" w14:textId="77777777" w:rsidR="00E24F94" w:rsidRPr="00977C13" w:rsidRDefault="00E24F94" w:rsidP="00E24F94">
            <w:pP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</w:pPr>
            <w:hyperlink r:id="rId7" w:history="1">
              <w:r w:rsidRPr="00977C13">
                <w:rPr>
                  <w:rStyle w:val="Hyperlink"/>
                  <w:rFonts w:ascii="Soho Gothic Pro" w:hAnsi="Soho Gothic Pro"/>
                  <w:sz w:val="16"/>
                  <w:szCs w:val="16"/>
                </w:rPr>
                <w:t>ksethusha@toyota.co.za</w:t>
              </w:r>
            </w:hyperlink>
            <w:r w:rsidRPr="00977C13">
              <w:rPr>
                <w:rStyle w:val="apple-converted-space"/>
                <w:rFonts w:ascii="Soho Gothic Pro" w:hAnsi="Soho Gothic Pro"/>
                <w:color w:val="000000"/>
                <w:sz w:val="16"/>
                <w:szCs w:val="16"/>
              </w:rPr>
              <w:t> </w:t>
            </w:r>
            <w:r w:rsidRPr="00977C13">
              <w:rPr>
                <w:rFonts w:ascii="Soho Gothic Pro" w:hAnsi="Soho Gothic Pro"/>
                <w:color w:val="000000"/>
                <w:sz w:val="16"/>
                <w:szCs w:val="16"/>
              </w:rPr>
              <w:t> </w:t>
            </w:r>
          </w:p>
        </w:tc>
      </w:tr>
      <w:tr w:rsidR="00E24F94" w:rsidRPr="00247061" w14:paraId="26BD85A8" w14:textId="77777777" w:rsidTr="00E24F94">
        <w:trPr>
          <w:tblCellSpacing w:w="3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10" w:type="dxa"/>
              <w:right w:w="10" w:type="dxa"/>
            </w:tcMar>
            <w:hideMark/>
          </w:tcPr>
          <w:p w14:paraId="7CCEDB3C" w14:textId="77777777" w:rsidR="00E24F94" w:rsidRPr="00977C13" w:rsidRDefault="00E24F94" w:rsidP="00E24F94">
            <w:pPr>
              <w:rPr>
                <w:rFonts w:ascii="Soho Gothic Pro" w:hAnsi="Soho Gothic Pro" w:cs="Nobel-Book"/>
                <w:color w:val="000000" w:themeColor="text1"/>
                <w:sz w:val="16"/>
                <w:szCs w:val="16"/>
              </w:rPr>
            </w:pPr>
            <w:hyperlink r:id="rId8" w:history="1">
              <w:r w:rsidRPr="00977C13">
                <w:rPr>
                  <w:rStyle w:val="Hyperlink"/>
                  <w:rFonts w:ascii="Soho Gothic Pro" w:hAnsi="Soho Gothic Pro"/>
                  <w:sz w:val="16"/>
                  <w:szCs w:val="16"/>
                </w:rPr>
                <w:t>www.toyota.co.za/gr</w:t>
              </w:r>
            </w:hyperlink>
            <w:r w:rsidRPr="00977C13">
              <w:rPr>
                <w:rStyle w:val="apple-converted-space"/>
                <w:rFonts w:ascii="Soho Gothic Pro" w:hAnsi="Soho Gothic Pro"/>
                <w:color w:val="000000"/>
                <w:sz w:val="16"/>
                <w:szCs w:val="16"/>
              </w:rPr>
              <w:t> </w:t>
            </w:r>
            <w:r w:rsidRPr="00977C13">
              <w:rPr>
                <w:rFonts w:ascii="Soho Gothic Pro" w:hAnsi="Soho Gothic Pro"/>
                <w:color w:val="000000"/>
                <w:sz w:val="16"/>
                <w:szCs w:val="16"/>
              </w:rPr>
              <w:t>  </w:t>
            </w:r>
          </w:p>
        </w:tc>
      </w:tr>
    </w:tbl>
    <w:p w14:paraId="1F54765F" w14:textId="404FFAF0" w:rsidR="00002152" w:rsidRDefault="00002152" w:rsidP="00002152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  <w:lang w:val="af-ZA"/>
        </w:rPr>
      </w:pPr>
      <w:r w:rsidRPr="00002152">
        <w:rPr>
          <w:rFonts w:asciiTheme="minorHAnsi" w:hAnsiTheme="minorHAnsi" w:cstheme="minorHAnsi"/>
          <w:sz w:val="22"/>
          <w:szCs w:val="22"/>
          <w:lang w:val="af-ZA"/>
        </w:rPr>
        <w:t>Die 2026-SARRC-seisoen sluit op 13 en 14 November by Thabazimbi af met die Northam</w:t>
      </w:r>
      <w:r w:rsidR="00881B52">
        <w:rPr>
          <w:rFonts w:asciiTheme="minorHAnsi" w:hAnsiTheme="minorHAnsi" w:cstheme="minorHAnsi"/>
          <w:sz w:val="22"/>
          <w:szCs w:val="22"/>
          <w:lang w:val="af-ZA"/>
        </w:rPr>
        <w:t>-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Zondereinde</w:t>
      </w:r>
      <w:r w:rsidR="00881B52">
        <w:rPr>
          <w:rFonts w:asciiTheme="minorHAnsi" w:hAnsiTheme="minorHAnsi" w:cstheme="minorHAnsi"/>
          <w:sz w:val="22"/>
          <w:szCs w:val="22"/>
          <w:lang w:val="af-ZA"/>
        </w:rPr>
        <w:t>-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Bushveld 400 en Variawa sien reeds daarna uit. </w:t>
      </w:r>
      <w:r w:rsidR="00881B52">
        <w:rPr>
          <w:rFonts w:asciiTheme="minorHAnsi" w:hAnsiTheme="minorHAnsi" w:cstheme="minorHAnsi"/>
          <w:sz w:val="22"/>
          <w:szCs w:val="22"/>
          <w:lang w:val="af-ZA"/>
        </w:rPr>
        <w:t>“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Ek dink ons ​​behoort op Thabazimbi</w:t>
      </w:r>
      <w:r w:rsidR="00881B52">
        <w:rPr>
          <w:rFonts w:asciiTheme="minorHAnsi" w:hAnsiTheme="minorHAnsi" w:cstheme="minorHAnsi"/>
          <w:sz w:val="22"/>
          <w:szCs w:val="22"/>
          <w:lang w:val="af-ZA"/>
        </w:rPr>
        <w:t xml:space="preserve"> </w:t>
      </w:r>
      <w:r w:rsidR="00881B52" w:rsidRPr="00881B52">
        <w:rPr>
          <w:rFonts w:asciiTheme="minorHAnsi" w:hAnsiTheme="minorHAnsi" w:cstheme="minorHAnsi"/>
          <w:sz w:val="22"/>
          <w:szCs w:val="22"/>
          <w:lang w:val="af-ZA"/>
        </w:rPr>
        <w:t>redelik vinnig te wees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, want die terrein is op plekke nogal soortgelyk aan dié van die Safari-tydren,</w:t>
      </w:r>
      <w:r w:rsidR="00881B52">
        <w:rPr>
          <w:rFonts w:asciiTheme="minorHAnsi" w:hAnsiTheme="minorHAnsi" w:cstheme="minorHAnsi"/>
          <w:sz w:val="22"/>
          <w:szCs w:val="22"/>
          <w:lang w:val="af-ZA"/>
        </w:rPr>
        <w:t>”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het hy gesê. </w:t>
      </w:r>
      <w:r w:rsidR="00881B52">
        <w:rPr>
          <w:rFonts w:asciiTheme="minorHAnsi" w:hAnsiTheme="minorHAnsi" w:cstheme="minorHAnsi"/>
          <w:sz w:val="22"/>
          <w:szCs w:val="22"/>
          <w:lang w:val="af-ZA"/>
        </w:rPr>
        <w:t>“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Ons gaan soos altyd alles gee en hopelik staan ​​ons </w:t>
      </w:r>
      <w:r w:rsidR="00461D61">
        <w:rPr>
          <w:rFonts w:asciiTheme="minorHAnsi" w:hAnsiTheme="minorHAnsi" w:cstheme="minorHAnsi"/>
          <w:sz w:val="22"/>
          <w:szCs w:val="22"/>
          <w:lang w:val="af-ZA"/>
        </w:rPr>
        <w:t>op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 xml:space="preserve"> die </w:t>
      </w:r>
      <w:r w:rsidR="00461D61">
        <w:rPr>
          <w:rFonts w:asciiTheme="minorHAnsi" w:hAnsiTheme="minorHAnsi" w:cstheme="minorHAnsi"/>
          <w:sz w:val="22"/>
          <w:szCs w:val="22"/>
          <w:lang w:val="af-ZA"/>
        </w:rPr>
        <w:t>boonste trappie van die wenverhoog</w:t>
      </w:r>
      <w:r w:rsidRPr="00002152">
        <w:rPr>
          <w:rFonts w:asciiTheme="minorHAnsi" w:hAnsiTheme="minorHAnsi" w:cstheme="minorHAnsi"/>
          <w:sz w:val="22"/>
          <w:szCs w:val="22"/>
          <w:lang w:val="af-ZA"/>
        </w:rPr>
        <w:t>.</w:t>
      </w:r>
      <w:r w:rsidR="00461D61">
        <w:rPr>
          <w:rFonts w:asciiTheme="minorHAnsi" w:hAnsiTheme="minorHAnsi" w:cstheme="minorHAnsi"/>
          <w:sz w:val="22"/>
          <w:szCs w:val="22"/>
          <w:lang w:val="af-ZA"/>
        </w:rPr>
        <w:t>”</w:t>
      </w:r>
    </w:p>
    <w:p w14:paraId="2B7F8353" w14:textId="77777777" w:rsidR="00800D6B" w:rsidRPr="00002152" w:rsidRDefault="00800D6B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5DDBE39" w14:textId="2DCF9876" w:rsidR="00800D6B" w:rsidRPr="00002152" w:rsidRDefault="00E24F94">
      <w:pPr>
        <w:pStyle w:val="NormalWeb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02152">
        <w:rPr>
          <w:rFonts w:asciiTheme="minorHAnsi" w:hAnsiTheme="minorHAnsi" w:cstheme="minorHAnsi"/>
          <w:b/>
          <w:noProof/>
          <w:sz w:val="22"/>
          <w:szCs w:val="22"/>
        </w:rPr>
        <w:t xml:space="preserve"> </w:t>
      </w:r>
      <w:r w:rsidR="00640564" w:rsidRPr="00002152"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02B41E38" wp14:editId="1DB22172">
                <wp:simplePos x="0" y="0"/>
                <wp:positionH relativeFrom="page">
                  <wp:posOffset>-3175</wp:posOffset>
                </wp:positionH>
                <wp:positionV relativeFrom="page">
                  <wp:posOffset>8384540</wp:posOffset>
                </wp:positionV>
                <wp:extent cx="1800860" cy="1049020"/>
                <wp:effectExtent l="0" t="0" r="0" b="0"/>
                <wp:wrapNone/>
                <wp:docPr id="341226240" name="Text Box 341226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860" cy="1049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0B3FA6" w14:textId="77777777" w:rsidR="00640564" w:rsidRPr="00247061" w:rsidRDefault="00640564" w:rsidP="00640564">
                            <w:pPr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B41E38" id="_x0000_t202" coordsize="21600,21600" o:spt="202" path="m,l,21600r21600,l21600,xe">
                <v:stroke joinstyle="miter"/>
                <v:path gradientshapeok="t" o:connecttype="rect"/>
              </v:shapetype>
              <v:shape id="Text Box 341226240" o:spid="_x0000_s1026" type="#_x0000_t202" style="position:absolute;margin-left:-.25pt;margin-top:660.2pt;width:141.8pt;height:82.6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" filled="f" stroked="f" strokeweight=".5pt">
                <v:textbox>
                  <w:txbxContent>
                    <w:p w14:paraId="210B3FA6" w14:textId="77777777" w:rsidR="00640564" w:rsidRPr="00247061" w:rsidRDefault="00640564" w:rsidP="00640564">
                      <w:pPr>
                        <w:rPr>
                          <w:rFonts w:ascii="Soho Gothic Pro" w:hAnsi="Soho Gothic Pro" w:cs="Nobel-Book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00D6B" w:rsidRPr="00002152" w:rsidSect="00BC7DF6">
      <w:headerReference w:type="default" r:id="rId9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79947" w14:textId="77777777" w:rsidR="00630C69" w:rsidRDefault="00630C69" w:rsidP="000B035C">
      <w:r>
        <w:separator/>
      </w:r>
    </w:p>
  </w:endnote>
  <w:endnote w:type="continuationSeparator" w:id="0">
    <w:p w14:paraId="7391ED2F" w14:textId="77777777" w:rsidR="00630C69" w:rsidRDefault="00630C69" w:rsidP="000B0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ho Gothic Pro">
    <w:altName w:val="Calibri"/>
    <w:panose1 w:val="00000000000000000000"/>
    <w:charset w:val="4D"/>
    <w:family w:val="swiss"/>
    <w:notTrueType/>
    <w:pitch w:val="variable"/>
    <w:sig w:usb0="A00000AF" w:usb1="40002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bel-Book">
    <w:altName w:val="Times New Roman"/>
    <w:charset w:val="00"/>
    <w:family w:val="auto"/>
    <w:pitch w:val="variable"/>
    <w:sig w:usb0="A0002AA7" w:usb1="00000040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75ED4" w14:textId="77777777" w:rsidR="00630C69" w:rsidRDefault="00630C69" w:rsidP="000B035C">
      <w:r>
        <w:separator/>
      </w:r>
    </w:p>
  </w:footnote>
  <w:footnote w:type="continuationSeparator" w:id="0">
    <w:p w14:paraId="6606A47A" w14:textId="77777777" w:rsidR="00630C69" w:rsidRDefault="00630C69" w:rsidP="000B0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0AA72" w14:textId="77777777" w:rsidR="000B035C" w:rsidRDefault="00DD0C5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D9FEBA7" wp14:editId="3328BCC1">
          <wp:simplePos x="0" y="0"/>
          <wp:positionH relativeFrom="column">
            <wp:posOffset>-914400</wp:posOffset>
          </wp:positionH>
          <wp:positionV relativeFrom="paragraph">
            <wp:posOffset>-435900</wp:posOffset>
          </wp:positionV>
          <wp:extent cx="7576392" cy="10716928"/>
          <wp:effectExtent l="0" t="0" r="5715" b="1905"/>
          <wp:wrapNone/>
          <wp:docPr id="212589743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897438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392" cy="107169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7B8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D9A5EC4" wp14:editId="6DA8674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56500" cy="273050"/>
              <wp:effectExtent l="0" t="0" r="0" b="12700"/>
              <wp:wrapNone/>
              <wp:docPr id="4" name="MSIPCM12134ef695ce80969cc70a4a" descr="{&quot;HashCode&quot;:-1430226109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5164820" w14:textId="77777777" w:rsidR="00C37B89" w:rsidRPr="00C37B89" w:rsidRDefault="00C37B89" w:rsidP="00C37B89">
                          <w:pPr>
                            <w:jc w:val="center"/>
                            <w:rPr>
                              <w:rFonts w:ascii="Calibri" w:hAnsi="Calibri" w:cs="Calibri"/>
                              <w:color w:val="737373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9A5EC4" id="_x0000_t202" coordsize="21600,21600" o:spt="202" path="m,l,21600r21600,l21600,xe">
              <v:stroke joinstyle="miter"/>
              <v:path gradientshapeok="t" o:connecttype="rect"/>
            </v:shapetype>
            <v:shape id="MSIPCM12134ef695ce80969cc70a4a" o:spid="_x0000_s1027" type="#_x0000_t202" alt="{&quot;HashCode&quot;:-1430226109,&quot;Height&quot;:842.0,&quot;Width&quot;:595.0,&quot;Placement&quot;:&quot;Header&quot;,&quot;Index&quot;:&quot;Primary&quot;,&quot;Section&quot;:1,&quot;Top&quot;:0.0,&quot;Left&quot;:0.0}" style="position:absolute;margin-left:0;margin-top:15pt;width:595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9M0EwIAACQEAAAOAAAAZHJzL2Uyb0RvYy54bWysU99v2jAQfp+0/8Hy+0ighX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" o:allowincell="f" filled="f" stroked="f" strokeweight=".5pt">
              <v:textbox inset=",0,,0">
                <w:txbxContent>
                  <w:p w14:paraId="05164820" w14:textId="77777777" w:rsidR="00C37B89" w:rsidRPr="00C37B89" w:rsidRDefault="00C37B89" w:rsidP="00C37B89">
                    <w:pPr>
                      <w:jc w:val="center"/>
                      <w:rPr>
                        <w:rFonts w:ascii="Calibri" w:hAnsi="Calibri" w:cs="Calibri"/>
                        <w:color w:val="737373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5368"/>
    <w:multiLevelType w:val="multilevel"/>
    <w:tmpl w:val="E7BA6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B2980"/>
    <w:multiLevelType w:val="multilevel"/>
    <w:tmpl w:val="AC86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F503D"/>
    <w:multiLevelType w:val="multilevel"/>
    <w:tmpl w:val="D00E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6423A4"/>
    <w:multiLevelType w:val="hybridMultilevel"/>
    <w:tmpl w:val="4D2C2504"/>
    <w:lvl w:ilvl="0" w:tplc="4AEA71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20FBD"/>
    <w:multiLevelType w:val="hybridMultilevel"/>
    <w:tmpl w:val="53BEF83A"/>
    <w:lvl w:ilvl="0" w:tplc="D6925F16">
      <w:numFmt w:val="bullet"/>
      <w:lvlText w:val="-"/>
      <w:lvlJc w:val="left"/>
      <w:pPr>
        <w:ind w:left="720" w:hanging="360"/>
      </w:pPr>
      <w:rPr>
        <w:rFonts w:ascii="Soho Gothic Pro" w:eastAsia="Times New Roman" w:hAnsi="Soho Gothic Pro" w:cs="Segoe U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726695">
    <w:abstractNumId w:val="3"/>
  </w:num>
  <w:num w:numId="2" w16cid:durableId="1250890819">
    <w:abstractNumId w:val="2"/>
  </w:num>
  <w:num w:numId="3" w16cid:durableId="645165853">
    <w:abstractNumId w:val="1"/>
  </w:num>
  <w:num w:numId="4" w16cid:durableId="1937668444">
    <w:abstractNumId w:val="0"/>
  </w:num>
  <w:num w:numId="5" w16cid:durableId="392830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35C"/>
    <w:rsid w:val="00002152"/>
    <w:rsid w:val="0002491A"/>
    <w:rsid w:val="00032EC8"/>
    <w:rsid w:val="00060DC5"/>
    <w:rsid w:val="00073C2A"/>
    <w:rsid w:val="000935E1"/>
    <w:rsid w:val="000A2EEE"/>
    <w:rsid w:val="000B035C"/>
    <w:rsid w:val="001072BD"/>
    <w:rsid w:val="001271B1"/>
    <w:rsid w:val="001565A7"/>
    <w:rsid w:val="00156E32"/>
    <w:rsid w:val="00172A41"/>
    <w:rsid w:val="001A07A8"/>
    <w:rsid w:val="001C09FF"/>
    <w:rsid w:val="001E06F7"/>
    <w:rsid w:val="001E522B"/>
    <w:rsid w:val="001F34C7"/>
    <w:rsid w:val="001F702C"/>
    <w:rsid w:val="0020061C"/>
    <w:rsid w:val="00203468"/>
    <w:rsid w:val="002162DE"/>
    <w:rsid w:val="00222B05"/>
    <w:rsid w:val="00247061"/>
    <w:rsid w:val="002663A6"/>
    <w:rsid w:val="00290F36"/>
    <w:rsid w:val="00297019"/>
    <w:rsid w:val="002B107C"/>
    <w:rsid w:val="002C39C8"/>
    <w:rsid w:val="002D665A"/>
    <w:rsid w:val="00322C22"/>
    <w:rsid w:val="003236F7"/>
    <w:rsid w:val="00333076"/>
    <w:rsid w:val="00336E3F"/>
    <w:rsid w:val="00342866"/>
    <w:rsid w:val="00347041"/>
    <w:rsid w:val="00381DE9"/>
    <w:rsid w:val="003831D7"/>
    <w:rsid w:val="00391B42"/>
    <w:rsid w:val="003A0690"/>
    <w:rsid w:val="003A4A7A"/>
    <w:rsid w:val="003D0B4B"/>
    <w:rsid w:val="003D1DF0"/>
    <w:rsid w:val="003D708C"/>
    <w:rsid w:val="003F36AF"/>
    <w:rsid w:val="003F3CC7"/>
    <w:rsid w:val="003F781A"/>
    <w:rsid w:val="004210B8"/>
    <w:rsid w:val="00424D3F"/>
    <w:rsid w:val="00444CF3"/>
    <w:rsid w:val="00450E3B"/>
    <w:rsid w:val="0046058F"/>
    <w:rsid w:val="00460988"/>
    <w:rsid w:val="00461D61"/>
    <w:rsid w:val="004624B3"/>
    <w:rsid w:val="004B4AEC"/>
    <w:rsid w:val="004C614A"/>
    <w:rsid w:val="0050561F"/>
    <w:rsid w:val="00505CFC"/>
    <w:rsid w:val="0051247A"/>
    <w:rsid w:val="0052303E"/>
    <w:rsid w:val="00536D19"/>
    <w:rsid w:val="00540A16"/>
    <w:rsid w:val="00547643"/>
    <w:rsid w:val="005A3F29"/>
    <w:rsid w:val="005D74ED"/>
    <w:rsid w:val="00602033"/>
    <w:rsid w:val="00630C69"/>
    <w:rsid w:val="00631A00"/>
    <w:rsid w:val="006320E5"/>
    <w:rsid w:val="00640564"/>
    <w:rsid w:val="006448A6"/>
    <w:rsid w:val="00663B6F"/>
    <w:rsid w:val="00691A29"/>
    <w:rsid w:val="006A0296"/>
    <w:rsid w:val="006C1A4E"/>
    <w:rsid w:val="006E3BD9"/>
    <w:rsid w:val="00725FD6"/>
    <w:rsid w:val="00726640"/>
    <w:rsid w:val="0074334B"/>
    <w:rsid w:val="0076292E"/>
    <w:rsid w:val="00770AF5"/>
    <w:rsid w:val="00772739"/>
    <w:rsid w:val="00772AB3"/>
    <w:rsid w:val="00782F28"/>
    <w:rsid w:val="00786C86"/>
    <w:rsid w:val="00790F6E"/>
    <w:rsid w:val="00791FD6"/>
    <w:rsid w:val="00793870"/>
    <w:rsid w:val="007A78C9"/>
    <w:rsid w:val="007D025B"/>
    <w:rsid w:val="007F4105"/>
    <w:rsid w:val="00800D6B"/>
    <w:rsid w:val="00820A9F"/>
    <w:rsid w:val="008577D1"/>
    <w:rsid w:val="008717B6"/>
    <w:rsid w:val="0087634A"/>
    <w:rsid w:val="008766BC"/>
    <w:rsid w:val="00881B52"/>
    <w:rsid w:val="00887502"/>
    <w:rsid w:val="008920B4"/>
    <w:rsid w:val="008A146E"/>
    <w:rsid w:val="008F613B"/>
    <w:rsid w:val="009068EB"/>
    <w:rsid w:val="00907073"/>
    <w:rsid w:val="00911336"/>
    <w:rsid w:val="00917B22"/>
    <w:rsid w:val="009204A7"/>
    <w:rsid w:val="009410C2"/>
    <w:rsid w:val="009522A0"/>
    <w:rsid w:val="00956592"/>
    <w:rsid w:val="009631D7"/>
    <w:rsid w:val="00966488"/>
    <w:rsid w:val="009675F8"/>
    <w:rsid w:val="00985C0E"/>
    <w:rsid w:val="009C34C4"/>
    <w:rsid w:val="009C3D43"/>
    <w:rsid w:val="009E7BD9"/>
    <w:rsid w:val="00A04962"/>
    <w:rsid w:val="00A219A9"/>
    <w:rsid w:val="00A22DA6"/>
    <w:rsid w:val="00A31C60"/>
    <w:rsid w:val="00A7424E"/>
    <w:rsid w:val="00A9372F"/>
    <w:rsid w:val="00AA7DD6"/>
    <w:rsid w:val="00AC25D3"/>
    <w:rsid w:val="00AC35C2"/>
    <w:rsid w:val="00AF61EC"/>
    <w:rsid w:val="00AF6794"/>
    <w:rsid w:val="00B11F51"/>
    <w:rsid w:val="00B257B0"/>
    <w:rsid w:val="00B345EB"/>
    <w:rsid w:val="00B3612D"/>
    <w:rsid w:val="00B4177A"/>
    <w:rsid w:val="00B41F56"/>
    <w:rsid w:val="00B4743B"/>
    <w:rsid w:val="00B77E7C"/>
    <w:rsid w:val="00B8797E"/>
    <w:rsid w:val="00B939DF"/>
    <w:rsid w:val="00BC7DF6"/>
    <w:rsid w:val="00BD5C74"/>
    <w:rsid w:val="00C258ED"/>
    <w:rsid w:val="00C37B89"/>
    <w:rsid w:val="00C41633"/>
    <w:rsid w:val="00C624A9"/>
    <w:rsid w:val="00C77851"/>
    <w:rsid w:val="00C8280B"/>
    <w:rsid w:val="00C82D39"/>
    <w:rsid w:val="00C834E6"/>
    <w:rsid w:val="00C95ED8"/>
    <w:rsid w:val="00CD2230"/>
    <w:rsid w:val="00CF7B9D"/>
    <w:rsid w:val="00D24CA6"/>
    <w:rsid w:val="00D3694B"/>
    <w:rsid w:val="00D71E08"/>
    <w:rsid w:val="00D73805"/>
    <w:rsid w:val="00D84C11"/>
    <w:rsid w:val="00DA66AF"/>
    <w:rsid w:val="00DB3EC2"/>
    <w:rsid w:val="00DC3315"/>
    <w:rsid w:val="00DD0C51"/>
    <w:rsid w:val="00DF13CB"/>
    <w:rsid w:val="00E07199"/>
    <w:rsid w:val="00E14ADA"/>
    <w:rsid w:val="00E24F94"/>
    <w:rsid w:val="00E51D7E"/>
    <w:rsid w:val="00E6047A"/>
    <w:rsid w:val="00E87A80"/>
    <w:rsid w:val="00E93E76"/>
    <w:rsid w:val="00EE707D"/>
    <w:rsid w:val="00F22A99"/>
    <w:rsid w:val="00F63DA3"/>
    <w:rsid w:val="00F73B48"/>
    <w:rsid w:val="00F9468F"/>
    <w:rsid w:val="00FB3035"/>
    <w:rsid w:val="00FC6C8F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FE21181"/>
  <w15:chartTrackingRefBased/>
  <w15:docId w15:val="{AFD6775C-8843-C849-8516-6505C159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3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035C"/>
  </w:style>
  <w:style w:type="paragraph" w:styleId="Footer">
    <w:name w:val="footer"/>
    <w:basedOn w:val="Normal"/>
    <w:link w:val="FooterChar"/>
    <w:uiPriority w:val="99"/>
    <w:unhideWhenUsed/>
    <w:rsid w:val="000B03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035C"/>
  </w:style>
  <w:style w:type="character" w:customStyle="1" w:styleId="apple-converted-space">
    <w:name w:val="apple-converted-space"/>
    <w:basedOn w:val="DefaultParagraphFont"/>
    <w:rsid w:val="000B035C"/>
  </w:style>
  <w:style w:type="character" w:styleId="Hyperlink">
    <w:name w:val="Hyperlink"/>
    <w:basedOn w:val="DefaultParagraphFont"/>
    <w:uiPriority w:val="99"/>
    <w:unhideWhenUsed/>
    <w:rsid w:val="000B035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35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072B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sid w:val="001072BD"/>
    <w:rPr>
      <w:b/>
      <w:bCs/>
    </w:rPr>
  </w:style>
  <w:style w:type="character" w:styleId="Emphasis">
    <w:name w:val="Emphasis"/>
    <w:basedOn w:val="DefaultParagraphFont"/>
    <w:uiPriority w:val="20"/>
    <w:qFormat/>
    <w:rsid w:val="00B257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yota.co.za/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ethusha@toyota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e0289be-222d-4844-bc23-abe9563394be}" enabled="1" method="Standard" siteId="{e23a0cfa-4d9a-426f-a2b0-ce3a0ef7cc9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Rattan</dc:creator>
  <cp:keywords/>
  <dc:description/>
  <cp:lastModifiedBy>Johann Verster</cp:lastModifiedBy>
  <cp:revision>3</cp:revision>
  <dcterms:created xsi:type="dcterms:W3CDTF">2026-10-11T14:14:00Z</dcterms:created>
  <dcterms:modified xsi:type="dcterms:W3CDTF">2026-10-11T14:44:00Z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0289be-222d-4844-bc23-abe9563394be_Enabled">
    <vt:lpwstr>true</vt:lpwstr>
  </property>
  <property fmtid="{D5CDD505-2E9C-101B-9397-08002B2CF9AE}" pid="3" name="MSIP_Label_0e0289be-222d-4844-bc23-abe9563394be_SetDate">
    <vt:lpwstr>2023-05-10T12:24:05Z</vt:lpwstr>
  </property>
  <property fmtid="{D5CDD505-2E9C-101B-9397-08002B2CF9AE}" pid="4" name="MSIP_Label_0e0289be-222d-4844-bc23-abe9563394be_Method">
    <vt:lpwstr>Standard</vt:lpwstr>
  </property>
  <property fmtid="{D5CDD505-2E9C-101B-9397-08002B2CF9AE}" pid="5" name="MSIP_Label_0e0289be-222d-4844-bc23-abe9563394be_Name">
    <vt:lpwstr>0e0289be-222d-4844-bc23-abe9563394be</vt:lpwstr>
  </property>
  <property fmtid="{D5CDD505-2E9C-101B-9397-08002B2CF9AE}" pid="6" name="MSIP_Label_0e0289be-222d-4844-bc23-abe9563394be_SiteId">
    <vt:lpwstr>e23a0cfa-4d9a-426f-a2b0-ce3a0ef7cc97</vt:lpwstr>
  </property>
  <property fmtid="{D5CDD505-2E9C-101B-9397-08002B2CF9AE}" pid="7" name="MSIP_Label_0e0289be-222d-4844-bc23-abe9563394be_ActionId">
    <vt:lpwstr>f9d04de6-70ce-49a4-8f0a-d5a1d0237167</vt:lpwstr>
  </property>
  <property fmtid="{D5CDD505-2E9C-101B-9397-08002B2CF9AE}" pid="8" name="MSIP_Label_0e0289be-222d-4844-bc23-abe9563394be_ContentBits">
    <vt:lpwstr>1</vt:lpwstr>
  </property>
</Properties>
</file>