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0EF5" w14:textId="579E0B0D" w:rsidR="000B035C" w:rsidRPr="00CB4A70" w:rsidRDefault="001E79F8">
      <w:pPr>
        <w:rPr>
          <w:rFonts w:cstheme="minorHAnsi"/>
        </w:rPr>
      </w:pPr>
      <w:r w:rsidRPr="00CB4A70">
        <w:rPr>
          <w:rFonts w:cstheme="minorHAnsi"/>
          <w:noProof/>
        </w:rPr>
        <w:drawing>
          <wp:anchor distT="0" distB="0" distL="114300" distR="114300" simplePos="0" relativeHeight="251658240" behindDoc="1" locked="0" layoutInCell="1" allowOverlap="1" wp14:anchorId="1395F655" wp14:editId="43BEAD8B">
            <wp:simplePos x="0" y="0"/>
            <wp:positionH relativeFrom="margin">
              <wp:align>center</wp:align>
            </wp:positionH>
            <wp:positionV relativeFrom="paragraph">
              <wp:posOffset>-914400</wp:posOffset>
            </wp:positionV>
            <wp:extent cx="7753350" cy="1078103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53350" cy="10781030"/>
                    </a:xfrm>
                    <a:prstGeom prst="rect">
                      <a:avLst/>
                    </a:prstGeom>
                  </pic:spPr>
                </pic:pic>
              </a:graphicData>
            </a:graphic>
            <wp14:sizeRelH relativeFrom="margin">
              <wp14:pctWidth>0</wp14:pctWidth>
            </wp14:sizeRelH>
            <wp14:sizeRelV relativeFrom="margin">
              <wp14:pctHeight>0</wp14:pctHeight>
            </wp14:sizeRelV>
          </wp:anchor>
        </w:drawing>
      </w:r>
    </w:p>
    <w:p w14:paraId="56582978" w14:textId="19C113BB" w:rsidR="00081A8E" w:rsidRPr="00CB4A70" w:rsidRDefault="00081A8E" w:rsidP="00081A8E">
      <w:pPr>
        <w:jc w:val="center"/>
        <w:rPr>
          <w:rFonts w:eastAsia="Times New Roman" w:cstheme="minorHAnsi"/>
          <w:b/>
          <w:bCs/>
          <w:sz w:val="32"/>
          <w:szCs w:val="40"/>
        </w:rPr>
      </w:pPr>
      <w:r w:rsidRPr="00CB4A70">
        <w:rPr>
          <w:rFonts w:cstheme="minorHAnsi"/>
          <w:noProof/>
          <w:sz w:val="22"/>
          <w:szCs w:val="22"/>
          <w:lang w:val="en-US"/>
        </w:rPr>
        <mc:AlternateContent>
          <mc:Choice Requires="wps">
            <w:drawing>
              <wp:anchor distT="45720" distB="45720" distL="114300" distR="114300" simplePos="0" relativeHeight="251658241" behindDoc="0" locked="0" layoutInCell="1" allowOverlap="1" wp14:anchorId="520BFB92" wp14:editId="5925FC58">
                <wp:simplePos x="0" y="0"/>
                <wp:positionH relativeFrom="column">
                  <wp:posOffset>3600450</wp:posOffset>
                </wp:positionH>
                <wp:positionV relativeFrom="page">
                  <wp:posOffset>1104900</wp:posOffset>
                </wp:positionV>
                <wp:extent cx="2277110" cy="381000"/>
                <wp:effectExtent l="0" t="0" r="0" b="0"/>
                <wp:wrapSquare wrapText="bothSides"/>
                <wp:docPr id="914838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110" cy="381000"/>
                        </a:xfrm>
                        <a:prstGeom prst="rect">
                          <a:avLst/>
                        </a:prstGeom>
                        <a:noFill/>
                        <a:ln w="9525">
                          <a:noFill/>
                          <a:miter lim="800000"/>
                          <a:headEnd/>
                          <a:tailEnd/>
                        </a:ln>
                      </wps:spPr>
                      <wps:txbx>
                        <w:txbxContent>
                          <w:p w14:paraId="40FD1674" w14:textId="146EF1E7"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Pr="00D55A10">
                              <w:rPr>
                                <w:rFonts w:ascii="Soho Gothic Pro" w:hAnsi="Soho Gothic Pro" w:cs="Nobel-Book"/>
                                <w:b/>
                                <w:bCs/>
                                <w:sz w:val="22"/>
                                <w:szCs w:val="22"/>
                              </w:rPr>
                              <w:t xml:space="preserve"> </w:t>
                            </w:r>
                            <w:r w:rsidR="009147D4">
                              <w:rPr>
                                <w:rFonts w:ascii="Soho Gothic Pro" w:hAnsi="Soho Gothic Pro" w:cs="Nobel-Book"/>
                                <w:b/>
                                <w:bCs/>
                                <w:sz w:val="22"/>
                                <w:szCs w:val="22"/>
                              </w:rPr>
                              <w:t>12</w:t>
                            </w:r>
                            <w:r w:rsidR="00084C86">
                              <w:rPr>
                                <w:rFonts w:ascii="Soho Gothic Pro" w:hAnsi="Soho Gothic Pro" w:cs="Nobel-Book"/>
                                <w:b/>
                                <w:bCs/>
                                <w:sz w:val="22"/>
                                <w:szCs w:val="22"/>
                              </w:rPr>
                              <w:t xml:space="preserve"> </w:t>
                            </w:r>
                            <w:r w:rsidR="00826E31">
                              <w:rPr>
                                <w:rFonts w:ascii="Soho Gothic Pro" w:hAnsi="Soho Gothic Pro" w:cs="Nobel-Book"/>
                                <w:b/>
                                <w:bCs/>
                                <w:sz w:val="22"/>
                                <w:szCs w:val="22"/>
                              </w:rPr>
                              <w:t>O</w:t>
                            </w:r>
                            <w:r w:rsidR="00406C66">
                              <w:rPr>
                                <w:rFonts w:ascii="Soho Gothic Pro" w:hAnsi="Soho Gothic Pro" w:cs="Nobel-Book"/>
                                <w:b/>
                                <w:bCs/>
                                <w:sz w:val="22"/>
                                <w:szCs w:val="22"/>
                              </w:rPr>
                              <w:t>k</w:t>
                            </w:r>
                            <w:r w:rsidR="00826E31">
                              <w:rPr>
                                <w:rFonts w:ascii="Soho Gothic Pro" w:hAnsi="Soho Gothic Pro" w:cs="Nobel-Book"/>
                                <w:b/>
                                <w:bCs/>
                                <w:sz w:val="22"/>
                                <w:szCs w:val="22"/>
                              </w:rPr>
                              <w:t>tober</w:t>
                            </w:r>
                            <w:r w:rsidR="007B1CEE">
                              <w:rPr>
                                <w:rFonts w:ascii="Soho Gothic Pro" w:hAnsi="Soho Gothic Pro" w:cs="Nobel-Book"/>
                                <w:b/>
                                <w:bCs/>
                                <w:sz w:val="22"/>
                                <w:szCs w:val="22"/>
                              </w:rPr>
                              <w:t xml:space="preserve"> </w:t>
                            </w:r>
                            <w:r w:rsidR="00D131DC" w:rsidRPr="009855F3">
                              <w:rPr>
                                <w:rFonts w:ascii="Soho Gothic Pro" w:hAnsi="Soho Gothic Pro" w:cs="Nobel-Book"/>
                                <w:b/>
                                <w:bCs/>
                                <w:sz w:val="22"/>
                                <w:szCs w:val="22"/>
                              </w:rPr>
                              <w:t>2</w:t>
                            </w:r>
                            <w:r w:rsidRPr="009855F3">
                              <w:rPr>
                                <w:rFonts w:ascii="Soho Gothic Pro" w:hAnsi="Soho Gothic Pro" w:cs="Nobel-Book"/>
                                <w:b/>
                                <w:bCs/>
                                <w:sz w:val="22"/>
                                <w:szCs w:val="22"/>
                              </w:rPr>
                              <w:t>02</w:t>
                            </w:r>
                            <w:r w:rsidR="007621A2" w:rsidRPr="009855F3">
                              <w:rPr>
                                <w:rFonts w:ascii="Soho Gothic Pro" w:hAnsi="Soho Gothic Pro" w:cs="Nobel-Book"/>
                                <w:b/>
                                <w:bCs/>
                                <w:sz w:val="22"/>
                                <w:szCs w:val="22"/>
                              </w:rPr>
                              <w:t>6</w:t>
                            </w: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type w14:anchorId="520BFB92" id="_x0000_t202" coordsize="21600,21600" o:spt="202" path="m,l,21600r21600,l21600,xe">
                <v:stroke joinstyle="miter"/>
                <v:path gradientshapeok="t" o:connecttype="rect"/>
              </v:shapetype>
              <v:shape id="Text Box 2" o:spid="_x0000_s1026" type="#_x0000_t202" style="position:absolute;left:0;text-align:left;margin-left:283.5pt;margin-top:87pt;width:179.3pt;height:30pt;z-index:251658241;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" filled="f" stroked="f">
                <v:textbox>
                  <w:txbxContent>
                    <w:p w14:paraId="40FD1674" w14:textId="146EF1E7"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Pr="00D55A10">
                        <w:rPr>
                          <w:rFonts w:ascii="Soho Gothic Pro" w:hAnsi="Soho Gothic Pro" w:cs="Nobel-Book"/>
                          <w:b/>
                          <w:bCs/>
                          <w:sz w:val="22"/>
                          <w:szCs w:val="22"/>
                        </w:rPr>
                        <w:t xml:space="preserve"> </w:t>
                      </w:r>
                      <w:r w:rsidR="009147D4">
                        <w:rPr>
                          <w:rFonts w:ascii="Soho Gothic Pro" w:hAnsi="Soho Gothic Pro" w:cs="Nobel-Book"/>
                          <w:b/>
                          <w:bCs/>
                          <w:sz w:val="22"/>
                          <w:szCs w:val="22"/>
                        </w:rPr>
                        <w:t>12</w:t>
                      </w:r>
                      <w:r w:rsidR="00084C86">
                        <w:rPr>
                          <w:rFonts w:ascii="Soho Gothic Pro" w:hAnsi="Soho Gothic Pro" w:cs="Nobel-Book"/>
                          <w:b/>
                          <w:bCs/>
                          <w:sz w:val="22"/>
                          <w:szCs w:val="22"/>
                        </w:rPr>
                        <w:t xml:space="preserve"> </w:t>
                      </w:r>
                      <w:r w:rsidR="00826E31">
                        <w:rPr>
                          <w:rFonts w:ascii="Soho Gothic Pro" w:hAnsi="Soho Gothic Pro" w:cs="Nobel-Book"/>
                          <w:b/>
                          <w:bCs/>
                          <w:sz w:val="22"/>
                          <w:szCs w:val="22"/>
                        </w:rPr>
                        <w:t>O</w:t>
                      </w:r>
                      <w:r w:rsidR="00406C66">
                        <w:rPr>
                          <w:rFonts w:ascii="Soho Gothic Pro" w:hAnsi="Soho Gothic Pro" w:cs="Nobel-Book"/>
                          <w:b/>
                          <w:bCs/>
                          <w:sz w:val="22"/>
                          <w:szCs w:val="22"/>
                        </w:rPr>
                        <w:t>k</w:t>
                      </w:r>
                      <w:r w:rsidR="00826E31">
                        <w:rPr>
                          <w:rFonts w:ascii="Soho Gothic Pro" w:hAnsi="Soho Gothic Pro" w:cs="Nobel-Book"/>
                          <w:b/>
                          <w:bCs/>
                          <w:sz w:val="22"/>
                          <w:szCs w:val="22"/>
                        </w:rPr>
                        <w:t>tober</w:t>
                      </w:r>
                      <w:r w:rsidR="007B1CEE">
                        <w:rPr>
                          <w:rFonts w:ascii="Soho Gothic Pro" w:hAnsi="Soho Gothic Pro" w:cs="Nobel-Book"/>
                          <w:b/>
                          <w:bCs/>
                          <w:sz w:val="22"/>
                          <w:szCs w:val="22"/>
                        </w:rPr>
                        <w:t xml:space="preserve"> </w:t>
                      </w:r>
                      <w:r w:rsidR="00D131DC" w:rsidRPr="009855F3">
                        <w:rPr>
                          <w:rFonts w:ascii="Soho Gothic Pro" w:hAnsi="Soho Gothic Pro" w:cs="Nobel-Book"/>
                          <w:b/>
                          <w:bCs/>
                          <w:sz w:val="22"/>
                          <w:szCs w:val="22"/>
                        </w:rPr>
                        <w:t>2</w:t>
                      </w:r>
                      <w:r w:rsidRPr="009855F3">
                        <w:rPr>
                          <w:rFonts w:ascii="Soho Gothic Pro" w:hAnsi="Soho Gothic Pro" w:cs="Nobel-Book"/>
                          <w:b/>
                          <w:bCs/>
                          <w:sz w:val="22"/>
                          <w:szCs w:val="22"/>
                        </w:rPr>
                        <w:t>02</w:t>
                      </w:r>
                      <w:r w:rsidR="007621A2" w:rsidRPr="009855F3">
                        <w:rPr>
                          <w:rFonts w:ascii="Soho Gothic Pro" w:hAnsi="Soho Gothic Pro" w:cs="Nobel-Book"/>
                          <w:b/>
                          <w:bCs/>
                          <w:sz w:val="22"/>
                          <w:szCs w:val="22"/>
                        </w:rPr>
                        <w:t>6</w:t>
                      </w:r>
                    </w:p>
                  </w:txbxContent>
                </v:textbox>
                <w10:wrap type="square" anchory="page"/>
              </v:shape>
            </w:pict>
          </mc:Fallback>
        </mc:AlternateContent>
      </w:r>
    </w:p>
    <w:p w14:paraId="023AFCB0" w14:textId="6F036751" w:rsidR="00081A8E" w:rsidRPr="00CB4A70" w:rsidRDefault="00081A8E" w:rsidP="00081A8E">
      <w:pPr>
        <w:jc w:val="center"/>
        <w:rPr>
          <w:rFonts w:eastAsia="Times New Roman" w:cstheme="minorHAnsi"/>
          <w:b/>
          <w:bCs/>
          <w:sz w:val="32"/>
          <w:szCs w:val="40"/>
        </w:rPr>
      </w:pPr>
    </w:p>
    <w:p w14:paraId="504F8158" w14:textId="77777777" w:rsidR="00BD3A87" w:rsidRPr="00CB4A70" w:rsidRDefault="00BD3A87" w:rsidP="00BD3A87">
      <w:pPr>
        <w:spacing w:line="276" w:lineRule="auto"/>
        <w:jc w:val="center"/>
        <w:rPr>
          <w:rFonts w:eastAsia="Times New Roman" w:cstheme="minorHAnsi"/>
          <w:b/>
          <w:bCs/>
          <w:sz w:val="32"/>
          <w:szCs w:val="40"/>
          <w:lang w:val="af-ZA"/>
        </w:rPr>
      </w:pPr>
      <w:r w:rsidRPr="00CB4A70">
        <w:rPr>
          <w:rFonts w:eastAsia="Times New Roman" w:cstheme="minorHAnsi"/>
          <w:b/>
          <w:bCs/>
          <w:sz w:val="32"/>
          <w:szCs w:val="40"/>
          <w:lang w:val="af-ZA"/>
        </w:rPr>
        <w:t xml:space="preserve">Toyota Suid-Afrika Motors dryf bedryfsvordering by </w:t>
      </w:r>
    </w:p>
    <w:p w14:paraId="1521E65C" w14:textId="254D6028" w:rsidR="00BD3A87" w:rsidRPr="00CB4A70" w:rsidRDefault="00BD3A87" w:rsidP="00BD3A87">
      <w:pPr>
        <w:spacing w:line="276" w:lineRule="auto"/>
        <w:jc w:val="center"/>
        <w:rPr>
          <w:rFonts w:eastAsia="Times New Roman" w:cstheme="minorHAnsi"/>
          <w:b/>
          <w:bCs/>
          <w:sz w:val="32"/>
          <w:szCs w:val="40"/>
        </w:rPr>
      </w:pPr>
      <w:r w:rsidRPr="00CB4A70">
        <w:rPr>
          <w:rFonts w:eastAsia="Times New Roman" w:cstheme="minorHAnsi"/>
          <w:b/>
          <w:bCs/>
          <w:sz w:val="32"/>
          <w:szCs w:val="40"/>
          <w:lang w:val="af-ZA"/>
        </w:rPr>
        <w:t>N</w:t>
      </w:r>
      <w:r w:rsidRPr="00CB4A70">
        <w:rPr>
          <w:rFonts w:eastAsia="Times New Roman" w:cstheme="minorHAnsi"/>
          <w:b/>
          <w:bCs/>
          <w:sz w:val="32"/>
          <w:szCs w:val="40"/>
          <w:lang w:val="af-ZA"/>
        </w:rPr>
        <w:t>aamsa</w:t>
      </w:r>
      <w:r w:rsidRPr="00CB4A70">
        <w:rPr>
          <w:rFonts w:eastAsia="Times New Roman" w:cstheme="minorHAnsi"/>
          <w:b/>
          <w:bCs/>
          <w:sz w:val="32"/>
          <w:szCs w:val="40"/>
          <w:lang w:val="af-ZA"/>
        </w:rPr>
        <w:t>-</w:t>
      </w:r>
      <w:r w:rsidRPr="00CB4A70">
        <w:rPr>
          <w:rFonts w:eastAsia="Times New Roman" w:cstheme="minorHAnsi"/>
          <w:b/>
          <w:bCs/>
          <w:sz w:val="32"/>
          <w:szCs w:val="40"/>
          <w:lang w:val="af-ZA"/>
        </w:rPr>
        <w:t xml:space="preserve"> Auto Week 2026 in Durban</w:t>
      </w:r>
    </w:p>
    <w:p w14:paraId="0A2494EF" w14:textId="77777777" w:rsidR="00AB16DD" w:rsidRPr="00CB4A70" w:rsidRDefault="00AB16DD" w:rsidP="00AB16DD">
      <w:pPr>
        <w:spacing w:line="276" w:lineRule="auto"/>
        <w:jc w:val="center"/>
        <w:rPr>
          <w:rFonts w:eastAsia="Times New Roman" w:cstheme="minorHAnsi"/>
          <w:b/>
          <w:bCs/>
          <w:lang w:val="en-GB"/>
        </w:rPr>
      </w:pPr>
    </w:p>
    <w:p w14:paraId="5FFBA304" w14:textId="1F1788C3" w:rsidR="00DD7F04" w:rsidRDefault="00DD7F04" w:rsidP="00DD7F04">
      <w:pPr>
        <w:spacing w:after="160" w:line="278" w:lineRule="auto"/>
        <w:jc w:val="both"/>
        <w:rPr>
          <w:rFonts w:cstheme="minorHAnsi"/>
          <w:b/>
          <w:bCs/>
          <w:i/>
          <w:iCs/>
          <w:sz w:val="22"/>
          <w:szCs w:val="22"/>
          <w:lang w:val="af-ZA"/>
        </w:rPr>
      </w:pPr>
      <w:r w:rsidRPr="00CB4A70">
        <w:rPr>
          <w:rFonts w:cstheme="minorHAnsi"/>
          <w:b/>
          <w:bCs/>
          <w:i/>
          <w:iCs/>
          <w:sz w:val="22"/>
          <w:szCs w:val="22"/>
          <w:lang w:val="af-ZA"/>
        </w:rPr>
        <w:t xml:space="preserve">Omvattende deelname </w:t>
      </w:r>
      <w:r w:rsidRPr="00CB4A70">
        <w:rPr>
          <w:rFonts w:cstheme="minorHAnsi"/>
          <w:b/>
          <w:bCs/>
          <w:i/>
          <w:iCs/>
          <w:sz w:val="22"/>
          <w:szCs w:val="22"/>
          <w:lang w:val="af-ZA"/>
        </w:rPr>
        <w:t>beklemtoon</w:t>
      </w:r>
      <w:r w:rsidRPr="00CB4A70">
        <w:rPr>
          <w:rFonts w:cstheme="minorHAnsi"/>
          <w:b/>
          <w:bCs/>
          <w:i/>
          <w:iCs/>
          <w:sz w:val="22"/>
          <w:szCs w:val="22"/>
          <w:lang w:val="af-ZA"/>
        </w:rPr>
        <w:t xml:space="preserve"> Toyota se verbintenis tot transformasie, </w:t>
      </w:r>
      <w:r w:rsidRPr="00CB4A70">
        <w:rPr>
          <w:rFonts w:cstheme="minorHAnsi"/>
          <w:b/>
          <w:bCs/>
          <w:i/>
          <w:iCs/>
          <w:sz w:val="22"/>
          <w:szCs w:val="22"/>
          <w:lang w:val="af-ZA"/>
        </w:rPr>
        <w:t>vernuwing</w:t>
      </w:r>
      <w:r w:rsidRPr="00CB4A70">
        <w:rPr>
          <w:rFonts w:cstheme="minorHAnsi"/>
          <w:b/>
          <w:bCs/>
          <w:i/>
          <w:iCs/>
          <w:sz w:val="22"/>
          <w:szCs w:val="22"/>
          <w:lang w:val="af-ZA"/>
        </w:rPr>
        <w:t>, vaardigheidsontwikkeling en die toekoms van mobiliteit in Suid-Afrika</w:t>
      </w:r>
    </w:p>
    <w:p w14:paraId="2F7D8645" w14:textId="77777777" w:rsidR="00665040" w:rsidRPr="00CB4A70" w:rsidRDefault="00665040" w:rsidP="00DD7F04">
      <w:pPr>
        <w:spacing w:after="160" w:line="278" w:lineRule="auto"/>
        <w:jc w:val="both"/>
        <w:rPr>
          <w:rFonts w:cstheme="minorHAnsi"/>
          <w:b/>
          <w:bCs/>
          <w:i/>
          <w:iCs/>
          <w:sz w:val="22"/>
          <w:szCs w:val="22"/>
        </w:rPr>
      </w:pPr>
    </w:p>
    <w:p w14:paraId="6CAC43B5" w14:textId="41522723" w:rsidR="00CB4A70" w:rsidRPr="00CB4A70" w:rsidRDefault="00CB4A70" w:rsidP="0030450C">
      <w:pPr>
        <w:spacing w:after="160" w:line="278" w:lineRule="auto"/>
        <w:jc w:val="both"/>
        <w:rPr>
          <w:rFonts w:cstheme="minorHAnsi"/>
          <w:sz w:val="22"/>
          <w:szCs w:val="22"/>
        </w:rPr>
      </w:pPr>
      <w:r w:rsidRPr="00CB4A70">
        <w:rPr>
          <w:rFonts w:cstheme="minorHAnsi"/>
          <w:b/>
          <w:bCs/>
          <w:sz w:val="22"/>
          <w:szCs w:val="22"/>
          <w:lang w:val="af-ZA"/>
        </w:rPr>
        <w:t xml:space="preserve">Durban – </w:t>
      </w:r>
      <w:r w:rsidRPr="00CB4A70">
        <w:rPr>
          <w:rFonts w:cstheme="minorHAnsi"/>
          <w:sz w:val="22"/>
          <w:szCs w:val="22"/>
          <w:lang w:val="af-ZA"/>
        </w:rPr>
        <w:t xml:space="preserve">Toyota Suid-Afrika Motors (TSAM) gaan </w:t>
      </w:r>
      <w:r w:rsidR="00C171C5">
        <w:rPr>
          <w:rFonts w:cstheme="minorHAnsi"/>
          <w:sz w:val="22"/>
          <w:szCs w:val="22"/>
          <w:lang w:val="af-ZA"/>
        </w:rPr>
        <w:t>’</w:t>
      </w:r>
      <w:r w:rsidRPr="00CB4A70">
        <w:rPr>
          <w:rFonts w:cstheme="minorHAnsi"/>
          <w:sz w:val="22"/>
          <w:szCs w:val="22"/>
          <w:lang w:val="af-ZA"/>
        </w:rPr>
        <w:t xml:space="preserve">n beduidende rol tydens die vyfde </w:t>
      </w:r>
      <w:r w:rsidR="00C171C5">
        <w:rPr>
          <w:rFonts w:cstheme="minorHAnsi"/>
          <w:sz w:val="22"/>
          <w:szCs w:val="22"/>
          <w:lang w:val="af-ZA"/>
        </w:rPr>
        <w:t>weer</w:t>
      </w:r>
      <w:r w:rsidRPr="00CB4A70">
        <w:rPr>
          <w:rFonts w:cstheme="minorHAnsi"/>
          <w:sz w:val="22"/>
          <w:szCs w:val="22"/>
          <w:lang w:val="af-ZA"/>
        </w:rPr>
        <w:t>gawe van naamsa | Auto Week 2026</w:t>
      </w:r>
      <w:r w:rsidR="00C171C5">
        <w:rPr>
          <w:rFonts w:cstheme="minorHAnsi"/>
          <w:sz w:val="22"/>
          <w:szCs w:val="22"/>
          <w:lang w:val="af-ZA"/>
        </w:rPr>
        <w:t xml:space="preserve"> </w:t>
      </w:r>
      <w:r w:rsidRPr="00CB4A70">
        <w:rPr>
          <w:rFonts w:cstheme="minorHAnsi"/>
          <w:sz w:val="22"/>
          <w:szCs w:val="22"/>
          <w:lang w:val="af-ZA"/>
        </w:rPr>
        <w:t xml:space="preserve">in Durban, KwaZulu-Natal – die tuiste van Toyota se Prospecton-vervaardigingsaanleg en </w:t>
      </w:r>
      <w:r w:rsidR="00847F8B">
        <w:rPr>
          <w:rFonts w:cstheme="minorHAnsi"/>
          <w:sz w:val="22"/>
          <w:szCs w:val="22"/>
          <w:lang w:val="af-ZA"/>
        </w:rPr>
        <w:t>’</w:t>
      </w:r>
      <w:r w:rsidRPr="00CB4A70">
        <w:rPr>
          <w:rFonts w:cstheme="minorHAnsi"/>
          <w:sz w:val="22"/>
          <w:szCs w:val="22"/>
          <w:lang w:val="af-ZA"/>
        </w:rPr>
        <w:t xml:space="preserve">n hoeksteen van Suid-Afrika se motorbedryf – </w:t>
      </w:r>
      <w:r w:rsidR="00C171C5">
        <w:rPr>
          <w:rFonts w:cstheme="minorHAnsi"/>
          <w:sz w:val="22"/>
          <w:szCs w:val="22"/>
          <w:lang w:val="af-ZA"/>
        </w:rPr>
        <w:t>vervul</w:t>
      </w:r>
      <w:r w:rsidRPr="00CB4A70">
        <w:rPr>
          <w:rFonts w:cstheme="minorHAnsi"/>
          <w:sz w:val="22"/>
          <w:szCs w:val="22"/>
          <w:lang w:val="af-ZA"/>
        </w:rPr>
        <w:t>.</w:t>
      </w:r>
    </w:p>
    <w:p w14:paraId="63B08A88" w14:textId="7C5305F6" w:rsidR="00CB4A70" w:rsidRPr="00CB4A70" w:rsidRDefault="00847F8B" w:rsidP="0030450C">
      <w:pPr>
        <w:spacing w:after="160" w:line="278" w:lineRule="auto"/>
        <w:jc w:val="both"/>
        <w:rPr>
          <w:rFonts w:cstheme="minorHAnsi"/>
          <w:sz w:val="22"/>
          <w:szCs w:val="22"/>
        </w:rPr>
      </w:pPr>
      <w:r>
        <w:rPr>
          <w:rFonts w:cstheme="minorHAnsi"/>
          <w:sz w:val="22"/>
          <w:szCs w:val="22"/>
          <w:lang w:val="af-ZA"/>
        </w:rPr>
        <w:t>TSAM se deelname a</w:t>
      </w:r>
      <w:r w:rsidR="00CB4A70" w:rsidRPr="00CB4A70">
        <w:rPr>
          <w:rFonts w:cstheme="minorHAnsi"/>
          <w:sz w:val="22"/>
          <w:szCs w:val="22"/>
          <w:lang w:val="af-ZA"/>
        </w:rPr>
        <w:t xml:space="preserve">s een van die land se toonaangewende motorvervaardigers en </w:t>
      </w:r>
      <w:r>
        <w:rPr>
          <w:rFonts w:cstheme="minorHAnsi"/>
          <w:sz w:val="22"/>
          <w:szCs w:val="22"/>
          <w:lang w:val="af-ZA"/>
        </w:rPr>
        <w:t>’</w:t>
      </w:r>
      <w:r w:rsidR="00CB4A70" w:rsidRPr="00CB4A70">
        <w:rPr>
          <w:rFonts w:cstheme="minorHAnsi"/>
          <w:sz w:val="22"/>
          <w:szCs w:val="22"/>
          <w:lang w:val="af-ZA"/>
        </w:rPr>
        <w:t>n jarelange voorst</w:t>
      </w:r>
      <w:r>
        <w:rPr>
          <w:rFonts w:cstheme="minorHAnsi"/>
          <w:sz w:val="22"/>
          <w:szCs w:val="22"/>
          <w:lang w:val="af-ZA"/>
        </w:rPr>
        <w:t>a</w:t>
      </w:r>
      <w:r w:rsidR="00CB4A70" w:rsidRPr="00CB4A70">
        <w:rPr>
          <w:rFonts w:cstheme="minorHAnsi"/>
          <w:sz w:val="22"/>
          <w:szCs w:val="22"/>
          <w:lang w:val="af-ZA"/>
        </w:rPr>
        <w:t>nder van samewerking in die bedryf, sal verskeie fasette van die program omvat; dit weerspieël die maatskappy se verbintenis tot transformasie, vaardigheidsontwikkeling, volhoubare mobiliteit en nywerheidsgroei.</w:t>
      </w:r>
    </w:p>
    <w:p w14:paraId="7E77CF69" w14:textId="48E41B60" w:rsidR="00CB4A70" w:rsidRPr="00CB4A70" w:rsidRDefault="00847F8B" w:rsidP="0030450C">
      <w:pPr>
        <w:spacing w:after="160" w:line="278" w:lineRule="auto"/>
        <w:jc w:val="both"/>
        <w:rPr>
          <w:rFonts w:cstheme="minorHAnsi"/>
          <w:sz w:val="22"/>
          <w:szCs w:val="22"/>
        </w:rPr>
      </w:pPr>
      <w:r>
        <w:rPr>
          <w:rFonts w:cstheme="minorHAnsi"/>
          <w:sz w:val="22"/>
          <w:szCs w:val="22"/>
          <w:lang w:val="af-ZA"/>
        </w:rPr>
        <w:t xml:space="preserve">“Die </w:t>
      </w:r>
      <w:r w:rsidR="00CB4A70" w:rsidRPr="00CB4A70">
        <w:rPr>
          <w:rFonts w:cstheme="minorHAnsi"/>
          <w:sz w:val="22"/>
          <w:szCs w:val="22"/>
          <w:lang w:val="af-ZA"/>
        </w:rPr>
        <w:t xml:space="preserve">naamsa Auto Week het </w:t>
      </w:r>
      <w:r>
        <w:rPr>
          <w:rFonts w:cstheme="minorHAnsi"/>
          <w:sz w:val="22"/>
          <w:szCs w:val="22"/>
          <w:lang w:val="af-ZA"/>
        </w:rPr>
        <w:t>’</w:t>
      </w:r>
      <w:r w:rsidR="00CB4A70" w:rsidRPr="00CB4A70">
        <w:rPr>
          <w:rFonts w:cstheme="minorHAnsi"/>
          <w:sz w:val="22"/>
          <w:szCs w:val="22"/>
          <w:lang w:val="af-ZA"/>
        </w:rPr>
        <w:t>n belangrike platform vir betekenisvolle interaksie tussen die regering, die bedryf, die akademie en die sakesektor</w:t>
      </w:r>
      <w:r>
        <w:rPr>
          <w:rFonts w:cstheme="minorHAnsi"/>
          <w:sz w:val="22"/>
          <w:szCs w:val="22"/>
          <w:lang w:val="af-ZA"/>
        </w:rPr>
        <w:t xml:space="preserve"> </w:t>
      </w:r>
      <w:r w:rsidRPr="00847F8B">
        <w:rPr>
          <w:rFonts w:cstheme="minorHAnsi"/>
          <w:sz w:val="22"/>
          <w:szCs w:val="22"/>
          <w:lang w:val="af-ZA"/>
        </w:rPr>
        <w:t>geword</w:t>
      </w:r>
      <w:r w:rsidR="00CB4A70" w:rsidRPr="00CB4A70">
        <w:rPr>
          <w:rFonts w:cstheme="minorHAnsi"/>
          <w:sz w:val="22"/>
          <w:szCs w:val="22"/>
          <w:lang w:val="af-ZA"/>
        </w:rPr>
        <w:t xml:space="preserve">. Ons is veral bly dat vanjaar se geleentheid in Durban aangebied word, waar Toyota reeds dekades lank voertuie vir Suid-Afrikaners en uitvoermarkte </w:t>
      </w:r>
      <w:r w:rsidR="00665040" w:rsidRPr="00665040">
        <w:rPr>
          <w:rFonts w:cstheme="minorHAnsi"/>
          <w:sz w:val="22"/>
          <w:szCs w:val="22"/>
          <w:lang w:val="af-ZA"/>
        </w:rPr>
        <w:t xml:space="preserve">met trots </w:t>
      </w:r>
      <w:r w:rsidR="00CB4A70" w:rsidRPr="00CB4A70">
        <w:rPr>
          <w:rFonts w:cstheme="minorHAnsi"/>
          <w:sz w:val="22"/>
          <w:szCs w:val="22"/>
          <w:lang w:val="af-ZA"/>
        </w:rPr>
        <w:t xml:space="preserve">vervaardig. Dit bied </w:t>
      </w:r>
      <w:r>
        <w:rPr>
          <w:rFonts w:cstheme="minorHAnsi"/>
          <w:sz w:val="22"/>
          <w:szCs w:val="22"/>
          <w:lang w:val="af-ZA"/>
        </w:rPr>
        <w:t>’</w:t>
      </w:r>
      <w:r w:rsidR="00CB4A70" w:rsidRPr="00CB4A70">
        <w:rPr>
          <w:rFonts w:cstheme="minorHAnsi"/>
          <w:sz w:val="22"/>
          <w:szCs w:val="22"/>
          <w:lang w:val="af-ZA"/>
        </w:rPr>
        <w:t>n geleentheid om nie net ons produkte en tegnologieë ten toon te stel nie, maar ook die mense, vennootskappe en beleggings wat Suid-Afrika se motorsektor steeds vorentoe dryf,</w:t>
      </w:r>
      <w:r>
        <w:rPr>
          <w:rFonts w:cstheme="minorHAnsi"/>
          <w:sz w:val="22"/>
          <w:szCs w:val="22"/>
          <w:lang w:val="af-ZA"/>
        </w:rPr>
        <w:t xml:space="preserve"> te wys,”</w:t>
      </w:r>
      <w:r w:rsidR="00CB4A70" w:rsidRPr="00CB4A70">
        <w:rPr>
          <w:rFonts w:cstheme="minorHAnsi"/>
          <w:sz w:val="22"/>
          <w:szCs w:val="22"/>
          <w:lang w:val="af-ZA"/>
        </w:rPr>
        <w:t xml:space="preserve"> sê Andrew Kirby, </w:t>
      </w:r>
      <w:r>
        <w:rPr>
          <w:rFonts w:cstheme="minorHAnsi"/>
          <w:sz w:val="22"/>
          <w:szCs w:val="22"/>
          <w:lang w:val="af-ZA"/>
        </w:rPr>
        <w:t xml:space="preserve">die </w:t>
      </w:r>
      <w:r w:rsidR="00CB4A70" w:rsidRPr="00CB4A70">
        <w:rPr>
          <w:rFonts w:cstheme="minorHAnsi"/>
          <w:sz w:val="22"/>
          <w:szCs w:val="22"/>
          <w:lang w:val="af-ZA"/>
        </w:rPr>
        <w:t>president en uitvoerende hoof van Toyota Suid-Afrika Motors.</w:t>
      </w:r>
    </w:p>
    <w:p w14:paraId="61BABDFB" w14:textId="77777777" w:rsidR="00847F8B" w:rsidRDefault="00847F8B" w:rsidP="0030450C">
      <w:pPr>
        <w:spacing w:after="160" w:line="278" w:lineRule="auto"/>
        <w:jc w:val="both"/>
        <w:rPr>
          <w:rFonts w:cstheme="minorHAnsi"/>
          <w:b/>
          <w:bCs/>
          <w:sz w:val="22"/>
          <w:szCs w:val="22"/>
          <w:lang w:val="af-ZA"/>
        </w:rPr>
      </w:pPr>
    </w:p>
    <w:p w14:paraId="0A481CB1" w14:textId="2CF22D25" w:rsidR="00CB4A70" w:rsidRPr="00CB4A70" w:rsidRDefault="00CB4A70" w:rsidP="0030450C">
      <w:pPr>
        <w:spacing w:after="160" w:line="278" w:lineRule="auto"/>
        <w:jc w:val="both"/>
        <w:rPr>
          <w:rFonts w:cstheme="minorHAnsi"/>
          <w:b/>
          <w:bCs/>
          <w:sz w:val="22"/>
          <w:szCs w:val="22"/>
        </w:rPr>
      </w:pPr>
      <w:r w:rsidRPr="00CB4A70">
        <w:rPr>
          <w:rFonts w:cstheme="minorHAnsi"/>
          <w:b/>
          <w:bCs/>
          <w:sz w:val="22"/>
          <w:szCs w:val="22"/>
          <w:lang w:val="af-ZA"/>
        </w:rPr>
        <w:t xml:space="preserve">Toyota </w:t>
      </w:r>
      <w:r>
        <w:rPr>
          <w:rFonts w:cstheme="minorHAnsi"/>
          <w:b/>
          <w:bCs/>
          <w:sz w:val="22"/>
          <w:szCs w:val="22"/>
          <w:lang w:val="af-ZA"/>
        </w:rPr>
        <w:t xml:space="preserve">wys  sy veelvuldige </w:t>
      </w:r>
      <w:r w:rsidRPr="00CB4A70">
        <w:rPr>
          <w:rFonts w:cstheme="minorHAnsi"/>
          <w:b/>
          <w:bCs/>
          <w:sz w:val="22"/>
          <w:szCs w:val="22"/>
          <w:lang w:val="af-ZA"/>
        </w:rPr>
        <w:t>elektrifiseringstrategie</w:t>
      </w:r>
    </w:p>
    <w:p w14:paraId="193717DB" w14:textId="10F4804C" w:rsidR="00F35165" w:rsidRPr="00F35165" w:rsidRDefault="00F35165" w:rsidP="0030450C">
      <w:pPr>
        <w:spacing w:after="160" w:line="278" w:lineRule="auto"/>
        <w:jc w:val="both"/>
        <w:rPr>
          <w:rFonts w:cstheme="minorHAnsi"/>
          <w:sz w:val="22"/>
          <w:szCs w:val="22"/>
        </w:rPr>
      </w:pPr>
      <w:r w:rsidRPr="00F35165">
        <w:rPr>
          <w:rFonts w:cstheme="minorHAnsi"/>
          <w:sz w:val="22"/>
          <w:szCs w:val="22"/>
          <w:lang w:val="af-ZA"/>
        </w:rPr>
        <w:t>Toyota se deelname het met die jaarlikse NEV-padrit</w:t>
      </w:r>
      <w:r>
        <w:rPr>
          <w:rFonts w:cstheme="minorHAnsi"/>
          <w:sz w:val="22"/>
          <w:szCs w:val="22"/>
          <w:lang w:val="af-ZA"/>
        </w:rPr>
        <w:t xml:space="preserve"> </w:t>
      </w:r>
      <w:r w:rsidRPr="00F35165">
        <w:rPr>
          <w:rFonts w:cstheme="minorHAnsi"/>
          <w:sz w:val="22"/>
          <w:szCs w:val="22"/>
          <w:lang w:val="af-ZA"/>
        </w:rPr>
        <w:t xml:space="preserve">begin, waartydens </w:t>
      </w:r>
      <w:r w:rsidR="00343297">
        <w:rPr>
          <w:rFonts w:cstheme="minorHAnsi"/>
          <w:sz w:val="22"/>
          <w:szCs w:val="22"/>
          <w:lang w:val="af-ZA"/>
        </w:rPr>
        <w:t xml:space="preserve">hy </w:t>
      </w:r>
      <w:r w:rsidRPr="00F35165">
        <w:rPr>
          <w:rFonts w:cstheme="minorHAnsi"/>
          <w:sz w:val="22"/>
          <w:szCs w:val="22"/>
          <w:lang w:val="af-ZA"/>
        </w:rPr>
        <w:t xml:space="preserve">sy groeiende portefeulje geëlektrifiseerde voertuie ten toon gestel </w:t>
      </w:r>
      <w:r w:rsidR="00343297">
        <w:rPr>
          <w:rFonts w:cstheme="minorHAnsi"/>
          <w:sz w:val="22"/>
          <w:szCs w:val="22"/>
          <w:lang w:val="af-ZA"/>
        </w:rPr>
        <w:t xml:space="preserve">het </w:t>
      </w:r>
      <w:r w:rsidRPr="00F35165">
        <w:rPr>
          <w:rFonts w:cstheme="minorHAnsi"/>
          <w:sz w:val="22"/>
          <w:szCs w:val="22"/>
          <w:lang w:val="af-ZA"/>
        </w:rPr>
        <w:t>en sy verbintenis tot ’n praktiese, kl</w:t>
      </w:r>
      <w:r w:rsidR="00294701">
        <w:rPr>
          <w:rFonts w:cstheme="minorHAnsi"/>
          <w:sz w:val="22"/>
          <w:szCs w:val="22"/>
          <w:lang w:val="af-ZA"/>
        </w:rPr>
        <w:t>a</w:t>
      </w:r>
      <w:r w:rsidRPr="00F35165">
        <w:rPr>
          <w:rFonts w:cstheme="minorHAnsi"/>
          <w:sz w:val="22"/>
          <w:szCs w:val="22"/>
          <w:lang w:val="af-ZA"/>
        </w:rPr>
        <w:t>ntgerigte benadering tot dekarbonisering versterk is.</w:t>
      </w:r>
    </w:p>
    <w:p w14:paraId="2A2BAF43" w14:textId="2DE751E3" w:rsidR="00F35165" w:rsidRPr="00F35165" w:rsidRDefault="00F35165" w:rsidP="0030450C">
      <w:pPr>
        <w:spacing w:after="160" w:line="278" w:lineRule="auto"/>
        <w:jc w:val="both"/>
        <w:rPr>
          <w:rFonts w:cstheme="minorHAnsi"/>
          <w:sz w:val="22"/>
          <w:szCs w:val="22"/>
        </w:rPr>
      </w:pPr>
      <w:r w:rsidRPr="00F35165">
        <w:rPr>
          <w:rFonts w:cstheme="minorHAnsi"/>
          <w:sz w:val="22"/>
          <w:szCs w:val="22"/>
          <w:lang w:val="af-ZA"/>
        </w:rPr>
        <w:t>Die vloot</w:t>
      </w:r>
      <w:r w:rsidR="00294701">
        <w:rPr>
          <w:rFonts w:cstheme="minorHAnsi"/>
          <w:sz w:val="22"/>
          <w:szCs w:val="22"/>
          <w:lang w:val="af-ZA"/>
        </w:rPr>
        <w:t>,</w:t>
      </w:r>
      <w:r w:rsidRPr="00F35165">
        <w:rPr>
          <w:rFonts w:cstheme="minorHAnsi"/>
          <w:sz w:val="22"/>
          <w:szCs w:val="22"/>
          <w:lang w:val="af-ZA"/>
        </w:rPr>
        <w:t xml:space="preserve"> wat aan die padreis deelgeneem het, het die volgende ingesluit:</w:t>
      </w:r>
    </w:p>
    <w:p w14:paraId="0F7A69F2" w14:textId="61FD3C1F" w:rsidR="00C7097E" w:rsidRPr="00CB4A70" w:rsidRDefault="00C7097E" w:rsidP="00C7097E">
      <w:pPr>
        <w:numPr>
          <w:ilvl w:val="0"/>
          <w:numId w:val="16"/>
        </w:numPr>
        <w:spacing w:line="278" w:lineRule="auto"/>
        <w:jc w:val="both"/>
        <w:rPr>
          <w:rFonts w:cstheme="minorHAnsi"/>
          <w:sz w:val="22"/>
          <w:szCs w:val="22"/>
          <w:lang w:val="en-GB"/>
        </w:rPr>
      </w:pPr>
      <w:r w:rsidRPr="00CB4A70">
        <w:rPr>
          <w:rFonts w:cstheme="minorHAnsi"/>
          <w:sz w:val="22"/>
          <w:szCs w:val="22"/>
          <w:lang w:val="en-GB"/>
        </w:rPr>
        <w:t>Toyota bZ4X</w:t>
      </w:r>
      <w:r w:rsidR="00294701">
        <w:rPr>
          <w:rFonts w:cstheme="minorHAnsi"/>
          <w:sz w:val="22"/>
          <w:szCs w:val="22"/>
          <w:lang w:val="en-GB"/>
        </w:rPr>
        <w:t>-</w:t>
      </w:r>
      <w:r w:rsidRPr="00CB4A70">
        <w:rPr>
          <w:rFonts w:cstheme="minorHAnsi"/>
          <w:sz w:val="22"/>
          <w:szCs w:val="22"/>
          <w:lang w:val="en-GB"/>
        </w:rPr>
        <w:t xml:space="preserve"> battery ele</w:t>
      </w:r>
      <w:r w:rsidR="00294701">
        <w:rPr>
          <w:rFonts w:cstheme="minorHAnsi"/>
          <w:sz w:val="22"/>
          <w:szCs w:val="22"/>
          <w:lang w:val="en-GB"/>
        </w:rPr>
        <w:t>k</w:t>
      </w:r>
      <w:r w:rsidRPr="00CB4A70">
        <w:rPr>
          <w:rFonts w:cstheme="minorHAnsi"/>
          <w:sz w:val="22"/>
          <w:szCs w:val="22"/>
          <w:lang w:val="en-GB"/>
        </w:rPr>
        <w:t>tri</w:t>
      </w:r>
      <w:r w:rsidR="00294701">
        <w:rPr>
          <w:rFonts w:cstheme="minorHAnsi"/>
          <w:sz w:val="22"/>
          <w:szCs w:val="22"/>
          <w:lang w:val="en-GB"/>
        </w:rPr>
        <w:t>ese</w:t>
      </w:r>
      <w:r w:rsidRPr="00CB4A70">
        <w:rPr>
          <w:rFonts w:cstheme="minorHAnsi"/>
          <w:sz w:val="22"/>
          <w:szCs w:val="22"/>
          <w:lang w:val="en-GB"/>
        </w:rPr>
        <w:t xml:space="preserve"> </w:t>
      </w:r>
      <w:r w:rsidR="00294701">
        <w:rPr>
          <w:rFonts w:cstheme="minorHAnsi"/>
          <w:sz w:val="22"/>
          <w:szCs w:val="22"/>
          <w:lang w:val="en-GB"/>
        </w:rPr>
        <w:t xml:space="preserve">voertuig </w:t>
      </w:r>
      <w:r w:rsidRPr="00CB4A70">
        <w:rPr>
          <w:rFonts w:cstheme="minorHAnsi"/>
          <w:sz w:val="22"/>
          <w:szCs w:val="22"/>
          <w:lang w:val="en-GB"/>
        </w:rPr>
        <w:t>(BEV)</w:t>
      </w:r>
    </w:p>
    <w:p w14:paraId="663F2DB2" w14:textId="4FA48FD6" w:rsidR="00C7097E" w:rsidRPr="00CB4A70" w:rsidRDefault="00C7097E" w:rsidP="00C7097E">
      <w:pPr>
        <w:numPr>
          <w:ilvl w:val="0"/>
          <w:numId w:val="16"/>
        </w:numPr>
        <w:spacing w:line="278" w:lineRule="auto"/>
        <w:jc w:val="both"/>
        <w:rPr>
          <w:rFonts w:cstheme="minorHAnsi"/>
          <w:sz w:val="22"/>
          <w:szCs w:val="22"/>
          <w:lang w:val="en-GB"/>
        </w:rPr>
      </w:pPr>
      <w:r w:rsidRPr="00CB4A70">
        <w:rPr>
          <w:rFonts w:cstheme="minorHAnsi"/>
          <w:sz w:val="22"/>
          <w:szCs w:val="22"/>
          <w:lang w:val="en-GB"/>
        </w:rPr>
        <w:t>Lexus RZ</w:t>
      </w:r>
      <w:r w:rsidR="00294701">
        <w:rPr>
          <w:rFonts w:cstheme="minorHAnsi"/>
          <w:sz w:val="22"/>
          <w:szCs w:val="22"/>
          <w:lang w:val="en-GB"/>
        </w:rPr>
        <w:t>-</w:t>
      </w:r>
      <w:r w:rsidRPr="00CB4A70">
        <w:rPr>
          <w:rFonts w:cstheme="minorHAnsi"/>
          <w:sz w:val="22"/>
          <w:szCs w:val="22"/>
          <w:lang w:val="en-GB"/>
        </w:rPr>
        <w:t xml:space="preserve"> </w:t>
      </w:r>
      <w:r w:rsidR="00294701" w:rsidRPr="00294701">
        <w:rPr>
          <w:rFonts w:cstheme="minorHAnsi"/>
          <w:sz w:val="22"/>
          <w:szCs w:val="22"/>
          <w:lang w:val="en-GB"/>
        </w:rPr>
        <w:t>battery elektriese voertuig (BEV)</w:t>
      </w:r>
    </w:p>
    <w:p w14:paraId="20C8FC21" w14:textId="6C81F12D" w:rsidR="00C7097E" w:rsidRPr="00CB4A70" w:rsidRDefault="00C7097E" w:rsidP="00C7097E">
      <w:pPr>
        <w:numPr>
          <w:ilvl w:val="0"/>
          <w:numId w:val="16"/>
        </w:numPr>
        <w:spacing w:line="278" w:lineRule="auto"/>
        <w:jc w:val="both"/>
        <w:rPr>
          <w:rFonts w:cstheme="minorHAnsi"/>
          <w:sz w:val="22"/>
          <w:szCs w:val="22"/>
          <w:lang w:val="en-GB"/>
        </w:rPr>
      </w:pPr>
      <w:r w:rsidRPr="00CB4A70">
        <w:rPr>
          <w:rFonts w:cstheme="minorHAnsi"/>
          <w:sz w:val="22"/>
          <w:szCs w:val="22"/>
          <w:lang w:val="en-GB"/>
        </w:rPr>
        <w:t>Toyota RAV4</w:t>
      </w:r>
      <w:r w:rsidR="00294701">
        <w:rPr>
          <w:rFonts w:cstheme="minorHAnsi"/>
          <w:sz w:val="22"/>
          <w:szCs w:val="22"/>
          <w:lang w:val="en-GB"/>
        </w:rPr>
        <w:t>-</w:t>
      </w:r>
      <w:r w:rsidRPr="00CB4A70">
        <w:rPr>
          <w:rFonts w:cstheme="minorHAnsi"/>
          <w:sz w:val="22"/>
          <w:szCs w:val="22"/>
          <w:lang w:val="en-GB"/>
        </w:rPr>
        <w:t xml:space="preserve"> </w:t>
      </w:r>
      <w:r w:rsidR="00294701">
        <w:rPr>
          <w:rFonts w:cstheme="minorHAnsi"/>
          <w:sz w:val="22"/>
          <w:szCs w:val="22"/>
          <w:lang w:val="en-GB"/>
        </w:rPr>
        <w:t xml:space="preserve">inprope- </w:t>
      </w:r>
      <w:r w:rsidR="008529E4">
        <w:rPr>
          <w:rFonts w:cstheme="minorHAnsi"/>
          <w:sz w:val="22"/>
          <w:szCs w:val="22"/>
          <w:lang w:val="en-GB"/>
        </w:rPr>
        <w:t>hibriede elektriese voertuig</w:t>
      </w:r>
      <w:r w:rsidRPr="00CB4A70">
        <w:rPr>
          <w:rFonts w:cstheme="minorHAnsi"/>
          <w:sz w:val="22"/>
          <w:szCs w:val="22"/>
          <w:lang w:val="en-GB"/>
        </w:rPr>
        <w:t xml:space="preserve"> (PHEV)</w:t>
      </w:r>
    </w:p>
    <w:p w14:paraId="70803071" w14:textId="77777777" w:rsidR="00C7097E" w:rsidRPr="00CB4A70" w:rsidRDefault="00C7097E" w:rsidP="00BA4E4E">
      <w:pPr>
        <w:spacing w:line="278" w:lineRule="auto"/>
        <w:jc w:val="both"/>
        <w:rPr>
          <w:rFonts w:cstheme="minorHAnsi"/>
          <w:sz w:val="22"/>
          <w:szCs w:val="22"/>
          <w:lang w:val="en-GB"/>
        </w:rPr>
      </w:pPr>
    </w:p>
    <w:p w14:paraId="0549042A" w14:textId="2DF6F177" w:rsidR="00F35165" w:rsidRDefault="00F35165" w:rsidP="008E4DA9">
      <w:pPr>
        <w:spacing w:after="160" w:line="278" w:lineRule="auto"/>
        <w:jc w:val="both"/>
        <w:rPr>
          <w:rFonts w:cstheme="minorHAnsi"/>
          <w:sz w:val="22"/>
          <w:szCs w:val="22"/>
          <w:lang w:val="af-ZA"/>
        </w:rPr>
      </w:pPr>
      <w:r w:rsidRPr="00F35165">
        <w:rPr>
          <w:rFonts w:cstheme="minorHAnsi"/>
          <w:sz w:val="22"/>
          <w:szCs w:val="22"/>
          <w:lang w:val="af-ZA"/>
        </w:rPr>
        <w:t xml:space="preserve">Hierdie deelname beklemtoon Toyota se geloof in </w:t>
      </w:r>
      <w:r w:rsidR="008529E4">
        <w:rPr>
          <w:rFonts w:cstheme="minorHAnsi"/>
          <w:sz w:val="22"/>
          <w:szCs w:val="22"/>
          <w:lang w:val="af-ZA"/>
        </w:rPr>
        <w:t>’</w:t>
      </w:r>
      <w:r w:rsidRPr="00F35165">
        <w:rPr>
          <w:rFonts w:cstheme="minorHAnsi"/>
          <w:sz w:val="22"/>
          <w:szCs w:val="22"/>
          <w:lang w:val="af-ZA"/>
        </w:rPr>
        <w:t>n benadering wat verskeie weë na koolstofneutraliteit volg</w:t>
      </w:r>
      <w:r w:rsidR="008529E4">
        <w:rPr>
          <w:rFonts w:cstheme="minorHAnsi"/>
          <w:sz w:val="22"/>
          <w:szCs w:val="22"/>
          <w:lang w:val="af-ZA"/>
        </w:rPr>
        <w:t xml:space="preserve"> en</w:t>
      </w:r>
      <w:r w:rsidRPr="00F35165">
        <w:rPr>
          <w:rFonts w:cstheme="minorHAnsi"/>
          <w:sz w:val="22"/>
          <w:szCs w:val="22"/>
          <w:lang w:val="af-ZA"/>
        </w:rPr>
        <w:t xml:space="preserve"> waardeur kl</w:t>
      </w:r>
      <w:r w:rsidR="008529E4">
        <w:rPr>
          <w:rFonts w:cstheme="minorHAnsi"/>
          <w:sz w:val="22"/>
          <w:szCs w:val="22"/>
          <w:lang w:val="af-ZA"/>
        </w:rPr>
        <w:t>a</w:t>
      </w:r>
      <w:r w:rsidRPr="00F35165">
        <w:rPr>
          <w:rFonts w:cstheme="minorHAnsi"/>
          <w:sz w:val="22"/>
          <w:szCs w:val="22"/>
          <w:lang w:val="af-ZA"/>
        </w:rPr>
        <w:t xml:space="preserve">nte voorsien word van </w:t>
      </w:r>
      <w:r w:rsidR="008529E4">
        <w:rPr>
          <w:rFonts w:cstheme="minorHAnsi"/>
          <w:sz w:val="22"/>
          <w:szCs w:val="22"/>
          <w:lang w:val="af-ZA"/>
        </w:rPr>
        <w:t>’</w:t>
      </w:r>
      <w:r w:rsidRPr="00F35165">
        <w:rPr>
          <w:rFonts w:cstheme="minorHAnsi"/>
          <w:sz w:val="22"/>
          <w:szCs w:val="22"/>
          <w:lang w:val="af-ZA"/>
        </w:rPr>
        <w:t>n reeks tegnologieë wat vir uiteenlopende bestuursbehoeftes, infrastruktuurgereedheid en marktoestande</w:t>
      </w:r>
      <w:r w:rsidR="008529E4">
        <w:rPr>
          <w:rFonts w:cstheme="minorHAnsi"/>
          <w:sz w:val="22"/>
          <w:szCs w:val="22"/>
          <w:lang w:val="af-ZA"/>
        </w:rPr>
        <w:t xml:space="preserve"> </w:t>
      </w:r>
      <w:r w:rsidR="008529E4" w:rsidRPr="008529E4">
        <w:rPr>
          <w:rFonts w:cstheme="minorHAnsi"/>
          <w:sz w:val="22"/>
          <w:szCs w:val="22"/>
          <w:lang w:val="af-ZA"/>
        </w:rPr>
        <w:t>geskik is</w:t>
      </w:r>
      <w:r w:rsidRPr="00F35165">
        <w:rPr>
          <w:rFonts w:cstheme="minorHAnsi"/>
          <w:sz w:val="22"/>
          <w:szCs w:val="22"/>
          <w:lang w:val="af-ZA"/>
        </w:rPr>
        <w:t>.</w:t>
      </w:r>
    </w:p>
    <w:p w14:paraId="6597520B" w14:textId="77777777" w:rsidR="00EC27A1" w:rsidRDefault="00EC27A1" w:rsidP="008E4DA9">
      <w:pPr>
        <w:spacing w:after="160" w:line="278" w:lineRule="auto"/>
        <w:jc w:val="both"/>
        <w:rPr>
          <w:rFonts w:cstheme="minorHAnsi"/>
          <w:sz w:val="22"/>
          <w:szCs w:val="22"/>
        </w:rPr>
      </w:pPr>
    </w:p>
    <w:p w14:paraId="7BA45587" w14:textId="77777777" w:rsidR="003E49FB" w:rsidRPr="003E49FB" w:rsidRDefault="003E49FB" w:rsidP="008E4DA9">
      <w:pPr>
        <w:spacing w:after="160" w:line="278" w:lineRule="auto"/>
        <w:jc w:val="both"/>
        <w:rPr>
          <w:rFonts w:cstheme="minorHAnsi"/>
          <w:b/>
          <w:bCs/>
          <w:sz w:val="22"/>
          <w:szCs w:val="22"/>
        </w:rPr>
      </w:pPr>
      <w:r w:rsidRPr="003E49FB">
        <w:rPr>
          <w:rFonts w:cstheme="minorHAnsi"/>
          <w:b/>
          <w:bCs/>
          <w:sz w:val="22"/>
          <w:szCs w:val="22"/>
          <w:lang w:val="af-ZA"/>
        </w:rPr>
        <w:lastRenderedPageBreak/>
        <w:t>Die bevordering van transformasie en verskaffersontwikkeling</w:t>
      </w:r>
    </w:p>
    <w:p w14:paraId="263FE330" w14:textId="77777777" w:rsidR="00EC27A1" w:rsidRDefault="0041444E" w:rsidP="008E4DA9">
      <w:pPr>
        <w:spacing w:after="160" w:line="278" w:lineRule="auto"/>
        <w:jc w:val="both"/>
        <w:rPr>
          <w:rFonts w:cstheme="minorHAnsi"/>
          <w:sz w:val="22"/>
          <w:szCs w:val="22"/>
        </w:rPr>
      </w:pPr>
      <w:r w:rsidRPr="0041444E">
        <w:rPr>
          <w:rFonts w:cstheme="minorHAnsi"/>
          <w:sz w:val="22"/>
          <w:szCs w:val="22"/>
          <w:lang w:val="af-ZA"/>
        </w:rPr>
        <w:t>As deel van die Auto Week-uitstallings sal Toyota aan die naamsa-</w:t>
      </w:r>
      <w:r w:rsidR="00EC27A1">
        <w:rPr>
          <w:rFonts w:cstheme="minorHAnsi"/>
          <w:sz w:val="22"/>
          <w:szCs w:val="22"/>
          <w:lang w:val="af-ZA"/>
        </w:rPr>
        <w:t>t</w:t>
      </w:r>
      <w:r w:rsidRPr="0041444E">
        <w:rPr>
          <w:rFonts w:cstheme="minorHAnsi"/>
          <w:sz w:val="22"/>
          <w:szCs w:val="22"/>
          <w:lang w:val="af-ZA"/>
        </w:rPr>
        <w:t>ransformasiedag deelneem. Die uitstalling sal ondernemings ten toon stel wat suksesvolle vordering deur Toyota se program vir ondernemings- en verskaffersontwikkeling (ESD)</w:t>
      </w:r>
      <w:r w:rsidR="00EC27A1">
        <w:rPr>
          <w:rFonts w:cstheme="minorHAnsi"/>
          <w:sz w:val="22"/>
          <w:szCs w:val="22"/>
          <w:lang w:val="af-ZA"/>
        </w:rPr>
        <w:t xml:space="preserve"> </w:t>
      </w:r>
      <w:r w:rsidR="00EC27A1" w:rsidRPr="00EC27A1">
        <w:rPr>
          <w:rFonts w:cstheme="minorHAnsi"/>
          <w:sz w:val="22"/>
          <w:szCs w:val="22"/>
          <w:lang w:val="af-ZA"/>
        </w:rPr>
        <w:t>gemaak het</w:t>
      </w:r>
      <w:r w:rsidRPr="0041444E">
        <w:rPr>
          <w:rFonts w:cstheme="minorHAnsi"/>
          <w:sz w:val="22"/>
          <w:szCs w:val="22"/>
          <w:lang w:val="af-ZA"/>
        </w:rPr>
        <w:t>.</w:t>
      </w:r>
    </w:p>
    <w:p w14:paraId="0E7B3551" w14:textId="5ECF3FCE" w:rsidR="0041444E" w:rsidRPr="0041444E" w:rsidRDefault="0041444E" w:rsidP="008E4DA9">
      <w:pPr>
        <w:spacing w:after="160" w:line="278" w:lineRule="auto"/>
        <w:jc w:val="both"/>
        <w:rPr>
          <w:rFonts w:cstheme="minorHAnsi"/>
          <w:sz w:val="22"/>
          <w:szCs w:val="22"/>
        </w:rPr>
      </w:pPr>
      <w:r w:rsidRPr="0041444E">
        <w:rPr>
          <w:rFonts w:cstheme="minorHAnsi"/>
          <w:sz w:val="22"/>
          <w:szCs w:val="22"/>
          <w:lang w:val="af-ZA"/>
        </w:rPr>
        <w:t>Die ESD-uitstalling sal afgevaardigdes praktiese voorbeelde bied van hoe verskaffersontwikkelings</w:t>
      </w:r>
      <w:r w:rsidR="00163777">
        <w:rPr>
          <w:rFonts w:cstheme="minorHAnsi"/>
          <w:sz w:val="22"/>
          <w:szCs w:val="22"/>
          <w:lang w:val="af-ZA"/>
        </w:rPr>
        <w:t>-</w:t>
      </w:r>
      <w:r w:rsidRPr="0041444E">
        <w:rPr>
          <w:rFonts w:cstheme="minorHAnsi"/>
          <w:sz w:val="22"/>
          <w:szCs w:val="22"/>
          <w:lang w:val="af-ZA"/>
        </w:rPr>
        <w:t xml:space="preserve">inisiatiewe geleenthede vir voorheen benadeelde entrepreneurs kan ontsluit, plaaslike voorsieningskettings kan versterk en tot </w:t>
      </w:r>
      <w:r w:rsidR="00163777">
        <w:rPr>
          <w:rFonts w:cstheme="minorHAnsi"/>
          <w:sz w:val="22"/>
          <w:szCs w:val="22"/>
          <w:lang w:val="af-ZA"/>
        </w:rPr>
        <w:t>’</w:t>
      </w:r>
      <w:r w:rsidRPr="0041444E">
        <w:rPr>
          <w:rFonts w:cstheme="minorHAnsi"/>
          <w:sz w:val="22"/>
          <w:szCs w:val="22"/>
          <w:lang w:val="af-ZA"/>
        </w:rPr>
        <w:t>n meer inklusiewe motorwaardeketting kan bydra.</w:t>
      </w:r>
    </w:p>
    <w:p w14:paraId="40F35137" w14:textId="18A082F3" w:rsidR="0041444E" w:rsidRDefault="0041444E" w:rsidP="008E4DA9">
      <w:pPr>
        <w:spacing w:after="160" w:line="278" w:lineRule="auto"/>
        <w:jc w:val="both"/>
        <w:rPr>
          <w:rFonts w:cstheme="minorHAnsi"/>
          <w:sz w:val="22"/>
          <w:szCs w:val="22"/>
          <w:lang w:val="af-ZA"/>
        </w:rPr>
      </w:pPr>
      <w:r w:rsidRPr="0041444E">
        <w:rPr>
          <w:rFonts w:cstheme="minorHAnsi"/>
          <w:sz w:val="22"/>
          <w:szCs w:val="22"/>
          <w:lang w:val="af-ZA"/>
        </w:rPr>
        <w:t xml:space="preserve">Toyota </w:t>
      </w:r>
      <w:r>
        <w:rPr>
          <w:rFonts w:cstheme="minorHAnsi"/>
          <w:sz w:val="22"/>
          <w:szCs w:val="22"/>
          <w:lang w:val="af-ZA"/>
        </w:rPr>
        <w:t xml:space="preserve">beoog </w:t>
      </w:r>
      <w:r w:rsidR="00163777">
        <w:rPr>
          <w:rFonts w:cstheme="minorHAnsi"/>
          <w:sz w:val="22"/>
          <w:szCs w:val="22"/>
          <w:lang w:val="af-ZA"/>
        </w:rPr>
        <w:t>om</w:t>
      </w:r>
      <w:r w:rsidR="009D433E">
        <w:rPr>
          <w:rFonts w:cstheme="minorHAnsi"/>
          <w:sz w:val="22"/>
          <w:szCs w:val="22"/>
          <w:lang w:val="af-ZA"/>
        </w:rPr>
        <w:t xml:space="preserve">, </w:t>
      </w:r>
      <w:r>
        <w:rPr>
          <w:rFonts w:cstheme="minorHAnsi"/>
          <w:sz w:val="22"/>
          <w:szCs w:val="22"/>
          <w:lang w:val="af-ZA"/>
        </w:rPr>
        <w:t>d</w:t>
      </w:r>
      <w:r w:rsidRPr="0041444E">
        <w:rPr>
          <w:rFonts w:cstheme="minorHAnsi"/>
          <w:sz w:val="22"/>
          <w:szCs w:val="22"/>
          <w:lang w:val="af-ZA"/>
        </w:rPr>
        <w:t>eur die reise van hierdie verskaffers uit te lig, te demonstreer hoe strategiese vennootskappe betekenisvolle ekonomiese deelname kan bevorder terwyl die langtermyn volhoubaarheid van plaaslike vervaardiging ondersteun word.</w:t>
      </w:r>
    </w:p>
    <w:p w14:paraId="17CB3A59" w14:textId="77777777" w:rsidR="00700DBC" w:rsidRPr="00700DBC" w:rsidRDefault="00700DBC" w:rsidP="008E4DA9">
      <w:pPr>
        <w:spacing w:after="160" w:line="278" w:lineRule="auto"/>
        <w:jc w:val="both"/>
        <w:rPr>
          <w:rFonts w:cstheme="minorHAnsi"/>
          <w:b/>
          <w:bCs/>
          <w:sz w:val="22"/>
          <w:szCs w:val="22"/>
        </w:rPr>
      </w:pPr>
      <w:r w:rsidRPr="00700DBC">
        <w:rPr>
          <w:rFonts w:cstheme="minorHAnsi"/>
          <w:b/>
          <w:bCs/>
          <w:sz w:val="22"/>
          <w:szCs w:val="22"/>
          <w:lang w:val="af-ZA"/>
        </w:rPr>
        <w:t>Mobiliteitsvennoot by naamsa Auto Week 2026</w:t>
      </w:r>
    </w:p>
    <w:p w14:paraId="39DA5F0E" w14:textId="3EED29E9" w:rsidR="00700DBC" w:rsidRPr="00700DBC" w:rsidRDefault="00700DBC" w:rsidP="008E4DA9">
      <w:pPr>
        <w:spacing w:after="160" w:line="278" w:lineRule="auto"/>
        <w:jc w:val="both"/>
        <w:rPr>
          <w:rFonts w:cstheme="minorHAnsi"/>
          <w:sz w:val="22"/>
          <w:szCs w:val="22"/>
        </w:rPr>
      </w:pPr>
      <w:r w:rsidRPr="00700DBC">
        <w:rPr>
          <w:rFonts w:cstheme="minorHAnsi"/>
          <w:sz w:val="22"/>
          <w:szCs w:val="22"/>
          <w:lang w:val="af-ZA"/>
        </w:rPr>
        <w:t xml:space="preserve">TSAM is ook opgewonde om as mobiliteitsvennoot vir naamsa Auto Week op te tree en </w:t>
      </w:r>
      <w:r w:rsidR="00D06456">
        <w:rPr>
          <w:rFonts w:cstheme="minorHAnsi"/>
          <w:sz w:val="22"/>
          <w:szCs w:val="22"/>
          <w:lang w:val="af-ZA"/>
        </w:rPr>
        <w:t>’</w:t>
      </w:r>
      <w:r w:rsidRPr="00700DBC">
        <w:rPr>
          <w:rFonts w:cstheme="minorHAnsi"/>
          <w:sz w:val="22"/>
          <w:szCs w:val="22"/>
          <w:lang w:val="af-ZA"/>
        </w:rPr>
        <w:t xml:space="preserve">n vloot Toyota-voertuie te verskaf om afgevaardigdes, hooggeplaastes, bedryfsleiers en gaste tydens die geleentheid te vervoer. Die vennootskap weerspieël Toyota se verbintenis tot die ondersteuning van platforms wat dialoog, samewerking en </w:t>
      </w:r>
      <w:r w:rsidR="00D06456">
        <w:rPr>
          <w:rFonts w:cstheme="minorHAnsi"/>
          <w:sz w:val="22"/>
          <w:szCs w:val="22"/>
          <w:lang w:val="af-ZA"/>
        </w:rPr>
        <w:t>vernuwing</w:t>
      </w:r>
      <w:r w:rsidRPr="00700DBC">
        <w:rPr>
          <w:rFonts w:cstheme="minorHAnsi"/>
          <w:sz w:val="22"/>
          <w:szCs w:val="22"/>
          <w:lang w:val="af-ZA"/>
        </w:rPr>
        <w:t xml:space="preserve"> binne die motorbedryf-eko</w:t>
      </w:r>
      <w:r w:rsidR="00D06456">
        <w:rPr>
          <w:rFonts w:cstheme="minorHAnsi"/>
          <w:sz w:val="22"/>
          <w:szCs w:val="22"/>
          <w:lang w:val="af-ZA"/>
        </w:rPr>
        <w:t>stelsel</w:t>
      </w:r>
      <w:r w:rsidRPr="00700DBC">
        <w:rPr>
          <w:rFonts w:cstheme="minorHAnsi"/>
          <w:sz w:val="22"/>
          <w:szCs w:val="22"/>
          <w:lang w:val="af-ZA"/>
        </w:rPr>
        <w:t xml:space="preserve"> aanmoedig.</w:t>
      </w:r>
    </w:p>
    <w:p w14:paraId="31396D43" w14:textId="77777777" w:rsidR="00700DBC" w:rsidRPr="00700DBC" w:rsidRDefault="00700DBC" w:rsidP="008E4DA9">
      <w:pPr>
        <w:spacing w:after="160" w:line="278" w:lineRule="auto"/>
        <w:jc w:val="both"/>
        <w:rPr>
          <w:rFonts w:cstheme="minorHAnsi"/>
          <w:b/>
          <w:bCs/>
          <w:sz w:val="22"/>
          <w:szCs w:val="22"/>
        </w:rPr>
      </w:pPr>
      <w:r w:rsidRPr="00700DBC">
        <w:rPr>
          <w:rFonts w:cstheme="minorHAnsi"/>
          <w:b/>
          <w:bCs/>
          <w:sz w:val="22"/>
          <w:szCs w:val="22"/>
          <w:lang w:val="af-ZA"/>
        </w:rPr>
        <w:t>Bestuursinsigte en wêreldwye perspektiewe</w:t>
      </w:r>
    </w:p>
    <w:p w14:paraId="5C932428" w14:textId="77777777" w:rsidR="00700DBC" w:rsidRDefault="00700DBC" w:rsidP="008E4DA9">
      <w:pPr>
        <w:spacing w:after="160" w:line="278" w:lineRule="auto"/>
        <w:jc w:val="both"/>
        <w:rPr>
          <w:rFonts w:cstheme="minorHAnsi"/>
          <w:sz w:val="22"/>
          <w:szCs w:val="22"/>
          <w:lang w:val="af-ZA"/>
        </w:rPr>
      </w:pPr>
      <w:r w:rsidRPr="00700DBC">
        <w:rPr>
          <w:rFonts w:cstheme="minorHAnsi"/>
          <w:sz w:val="22"/>
          <w:szCs w:val="22"/>
          <w:lang w:val="af-ZA"/>
        </w:rPr>
        <w:t>Toyota-bestuurslede sal deur die loop van die week bydra tot verskeie besprekings en sessies oor denke-leierskap.</w:t>
      </w:r>
    </w:p>
    <w:p w14:paraId="75874D8F" w14:textId="77777777" w:rsidR="00D06456" w:rsidRPr="00D06456" w:rsidRDefault="00D06456" w:rsidP="00D06456">
      <w:pPr>
        <w:spacing w:after="160" w:line="278" w:lineRule="auto"/>
        <w:jc w:val="both"/>
        <w:rPr>
          <w:rFonts w:cstheme="minorHAnsi"/>
          <w:sz w:val="22"/>
          <w:szCs w:val="22"/>
        </w:rPr>
      </w:pPr>
      <w:r w:rsidRPr="00D06456">
        <w:rPr>
          <w:rFonts w:cstheme="minorHAnsi"/>
          <w:sz w:val="22"/>
          <w:szCs w:val="22"/>
          <w:lang w:val="af-ZA"/>
        </w:rPr>
        <w:t>TSAM word verteenwoordig deur:</w:t>
      </w:r>
    </w:p>
    <w:p w14:paraId="586F93C8" w14:textId="08892B6D" w:rsidR="00C7097E" w:rsidRPr="00CB4A70" w:rsidRDefault="00C7097E" w:rsidP="00C7097E">
      <w:pPr>
        <w:numPr>
          <w:ilvl w:val="0"/>
          <w:numId w:val="17"/>
        </w:numPr>
        <w:spacing w:line="278" w:lineRule="auto"/>
        <w:jc w:val="both"/>
        <w:rPr>
          <w:rFonts w:cstheme="minorHAnsi"/>
          <w:sz w:val="22"/>
          <w:szCs w:val="22"/>
          <w:lang w:val="en-GB"/>
        </w:rPr>
      </w:pPr>
      <w:r w:rsidRPr="00CB4A70">
        <w:rPr>
          <w:rFonts w:cstheme="minorHAnsi"/>
          <w:sz w:val="22"/>
          <w:szCs w:val="22"/>
          <w:lang w:val="en-GB"/>
        </w:rPr>
        <w:t xml:space="preserve">Andrew Kirby, </w:t>
      </w:r>
      <w:r w:rsidR="00D06456">
        <w:rPr>
          <w:rFonts w:cstheme="minorHAnsi"/>
          <w:sz w:val="22"/>
          <w:szCs w:val="22"/>
          <w:lang w:val="en-GB"/>
        </w:rPr>
        <w:t>die p</w:t>
      </w:r>
      <w:r w:rsidRPr="00CB4A70">
        <w:rPr>
          <w:rFonts w:cstheme="minorHAnsi"/>
          <w:sz w:val="22"/>
          <w:szCs w:val="22"/>
          <w:lang w:val="en-GB"/>
        </w:rPr>
        <w:t xml:space="preserve">resident </w:t>
      </w:r>
      <w:r w:rsidR="00D06456">
        <w:rPr>
          <w:rFonts w:cstheme="minorHAnsi"/>
          <w:sz w:val="22"/>
          <w:szCs w:val="22"/>
          <w:lang w:val="en-GB"/>
        </w:rPr>
        <w:t>en uitvoerende hoof</w:t>
      </w:r>
      <w:r w:rsidR="009147D4" w:rsidRPr="00CB4A70">
        <w:rPr>
          <w:rFonts w:cstheme="minorHAnsi"/>
          <w:sz w:val="22"/>
          <w:szCs w:val="22"/>
          <w:lang w:val="en-GB"/>
        </w:rPr>
        <w:t>,</w:t>
      </w:r>
    </w:p>
    <w:p w14:paraId="6B5C6FF0" w14:textId="6ACA16E3" w:rsidR="009147D4" w:rsidRPr="00CB4A70" w:rsidRDefault="009147D4" w:rsidP="00C7097E">
      <w:pPr>
        <w:numPr>
          <w:ilvl w:val="0"/>
          <w:numId w:val="17"/>
        </w:numPr>
        <w:spacing w:line="278" w:lineRule="auto"/>
        <w:jc w:val="both"/>
        <w:rPr>
          <w:rFonts w:cstheme="minorHAnsi"/>
          <w:sz w:val="22"/>
          <w:szCs w:val="22"/>
          <w:lang w:val="en-GB"/>
        </w:rPr>
      </w:pPr>
      <w:r w:rsidRPr="00CB4A70">
        <w:rPr>
          <w:rFonts w:cstheme="minorHAnsi"/>
          <w:sz w:val="22"/>
          <w:szCs w:val="22"/>
          <w:lang w:val="en-GB"/>
        </w:rPr>
        <w:t xml:space="preserve">Nigel Ward, </w:t>
      </w:r>
      <w:r w:rsidR="00D06456">
        <w:rPr>
          <w:rFonts w:cstheme="minorHAnsi"/>
          <w:sz w:val="22"/>
          <w:szCs w:val="22"/>
          <w:lang w:val="en-GB"/>
        </w:rPr>
        <w:t>uitvoerende visep</w:t>
      </w:r>
      <w:r w:rsidRPr="00CB4A70">
        <w:rPr>
          <w:rFonts w:cstheme="minorHAnsi"/>
          <w:sz w:val="22"/>
          <w:szCs w:val="22"/>
          <w:lang w:val="en-GB"/>
        </w:rPr>
        <w:t xml:space="preserve">resident </w:t>
      </w:r>
      <w:r w:rsidR="00F4742A">
        <w:rPr>
          <w:rFonts w:cstheme="minorHAnsi"/>
          <w:sz w:val="22"/>
          <w:szCs w:val="22"/>
          <w:lang w:val="en-GB"/>
        </w:rPr>
        <w:t xml:space="preserve">van die vervaardiging- en </w:t>
      </w:r>
      <w:r w:rsidR="00F4742A" w:rsidRPr="00F4742A">
        <w:rPr>
          <w:rFonts w:cstheme="minorHAnsi"/>
          <w:sz w:val="22"/>
          <w:szCs w:val="22"/>
          <w:lang w:val="en-GB"/>
        </w:rPr>
        <w:t>vervaardiging</w:t>
      </w:r>
      <w:r w:rsidR="00F4742A">
        <w:rPr>
          <w:rFonts w:cstheme="minorHAnsi"/>
          <w:sz w:val="22"/>
          <w:szCs w:val="22"/>
          <w:lang w:val="en-GB"/>
        </w:rPr>
        <w:t>steungroep</w:t>
      </w:r>
      <w:r w:rsidRPr="00CB4A70">
        <w:rPr>
          <w:rFonts w:cstheme="minorHAnsi"/>
          <w:sz w:val="22"/>
          <w:szCs w:val="22"/>
          <w:lang w:val="en-GB"/>
        </w:rPr>
        <w:t>,</w:t>
      </w:r>
    </w:p>
    <w:p w14:paraId="4B854D6D" w14:textId="6E75CA2E" w:rsidR="00C7097E" w:rsidRPr="00CB4A70" w:rsidRDefault="00C7097E" w:rsidP="00C7097E">
      <w:pPr>
        <w:numPr>
          <w:ilvl w:val="0"/>
          <w:numId w:val="17"/>
        </w:numPr>
        <w:spacing w:line="278" w:lineRule="auto"/>
        <w:jc w:val="both"/>
        <w:rPr>
          <w:rFonts w:cstheme="minorHAnsi"/>
          <w:sz w:val="22"/>
          <w:szCs w:val="22"/>
          <w:lang w:val="en-GB"/>
        </w:rPr>
      </w:pPr>
      <w:r w:rsidRPr="00CB4A70">
        <w:rPr>
          <w:rFonts w:cstheme="minorHAnsi"/>
          <w:sz w:val="22"/>
          <w:szCs w:val="22"/>
          <w:lang w:val="en-GB"/>
        </w:rPr>
        <w:t xml:space="preserve">Bronwyn Kilpatrick, </w:t>
      </w:r>
      <w:r w:rsidR="00F4742A">
        <w:rPr>
          <w:rFonts w:cstheme="minorHAnsi"/>
          <w:sz w:val="22"/>
          <w:szCs w:val="22"/>
          <w:lang w:val="en-GB"/>
        </w:rPr>
        <w:t>die s</w:t>
      </w:r>
      <w:r w:rsidRPr="00CB4A70">
        <w:rPr>
          <w:rFonts w:cstheme="minorHAnsi"/>
          <w:sz w:val="22"/>
          <w:szCs w:val="22"/>
          <w:lang w:val="en-GB"/>
        </w:rPr>
        <w:t xml:space="preserve">enior </w:t>
      </w:r>
      <w:r w:rsidR="00F4742A">
        <w:rPr>
          <w:rFonts w:cstheme="minorHAnsi"/>
          <w:sz w:val="22"/>
          <w:szCs w:val="22"/>
          <w:lang w:val="en-GB"/>
        </w:rPr>
        <w:t>v</w:t>
      </w:r>
      <w:r w:rsidRPr="00CB4A70">
        <w:rPr>
          <w:rFonts w:cstheme="minorHAnsi"/>
          <w:sz w:val="22"/>
          <w:szCs w:val="22"/>
          <w:lang w:val="en-GB"/>
        </w:rPr>
        <w:t>i</w:t>
      </w:r>
      <w:r w:rsidR="00F4742A">
        <w:rPr>
          <w:rFonts w:cstheme="minorHAnsi"/>
          <w:sz w:val="22"/>
          <w:szCs w:val="22"/>
          <w:lang w:val="en-GB"/>
        </w:rPr>
        <w:t>s</w:t>
      </w:r>
      <w:r w:rsidRPr="00CB4A70">
        <w:rPr>
          <w:rFonts w:cstheme="minorHAnsi"/>
          <w:sz w:val="22"/>
          <w:szCs w:val="22"/>
          <w:lang w:val="en-GB"/>
        </w:rPr>
        <w:t>e</w:t>
      </w:r>
      <w:r w:rsidR="00F4742A">
        <w:rPr>
          <w:rFonts w:cstheme="minorHAnsi"/>
          <w:sz w:val="22"/>
          <w:szCs w:val="22"/>
          <w:lang w:val="en-GB"/>
        </w:rPr>
        <w:t>p</w:t>
      </w:r>
      <w:r w:rsidRPr="00CB4A70">
        <w:rPr>
          <w:rFonts w:cstheme="minorHAnsi"/>
          <w:sz w:val="22"/>
          <w:szCs w:val="22"/>
          <w:lang w:val="en-GB"/>
        </w:rPr>
        <w:t xml:space="preserve">resident </w:t>
      </w:r>
      <w:r w:rsidR="00F4742A">
        <w:rPr>
          <w:rFonts w:cstheme="minorHAnsi"/>
          <w:sz w:val="22"/>
          <w:szCs w:val="22"/>
          <w:lang w:val="en-GB"/>
        </w:rPr>
        <w:t>en finansiële hoof</w:t>
      </w:r>
      <w:r w:rsidR="009147D4" w:rsidRPr="00CB4A70">
        <w:rPr>
          <w:rFonts w:cstheme="minorHAnsi"/>
          <w:sz w:val="22"/>
          <w:szCs w:val="22"/>
          <w:lang w:val="en-GB"/>
        </w:rPr>
        <w:t>,</w:t>
      </w:r>
    </w:p>
    <w:p w14:paraId="7EB2FBD4" w14:textId="009F2579" w:rsidR="009147D4" w:rsidRPr="00CB4A70" w:rsidRDefault="009147D4" w:rsidP="00C7097E">
      <w:pPr>
        <w:numPr>
          <w:ilvl w:val="0"/>
          <w:numId w:val="17"/>
        </w:numPr>
        <w:spacing w:line="278" w:lineRule="auto"/>
        <w:jc w:val="both"/>
        <w:rPr>
          <w:rFonts w:cstheme="minorHAnsi"/>
          <w:sz w:val="22"/>
          <w:szCs w:val="22"/>
          <w:lang w:val="en-GB"/>
        </w:rPr>
      </w:pPr>
      <w:r w:rsidRPr="00CB4A70">
        <w:rPr>
          <w:rFonts w:cstheme="minorHAnsi"/>
          <w:sz w:val="22"/>
          <w:szCs w:val="22"/>
          <w:lang w:val="en-GB"/>
        </w:rPr>
        <w:t xml:space="preserve">Nsikelelo Radebe, </w:t>
      </w:r>
      <w:r w:rsidR="00696574">
        <w:rPr>
          <w:rFonts w:cstheme="minorHAnsi"/>
          <w:sz w:val="22"/>
          <w:szCs w:val="22"/>
          <w:lang w:val="en-GB"/>
        </w:rPr>
        <w:t>hoofbestuurder van leer en ontwikkeling</w:t>
      </w:r>
      <w:r w:rsidRPr="00CB4A70">
        <w:rPr>
          <w:rFonts w:cstheme="minorHAnsi"/>
          <w:sz w:val="22"/>
          <w:szCs w:val="22"/>
          <w:lang w:val="en-GB"/>
        </w:rPr>
        <w:t>,</w:t>
      </w:r>
    </w:p>
    <w:p w14:paraId="6DC6A45B" w14:textId="0063E95C" w:rsidR="008E0728" w:rsidRPr="008E0728" w:rsidRDefault="00C7097E" w:rsidP="008E0728">
      <w:pPr>
        <w:numPr>
          <w:ilvl w:val="0"/>
          <w:numId w:val="17"/>
        </w:numPr>
        <w:spacing w:line="278" w:lineRule="auto"/>
        <w:jc w:val="both"/>
        <w:rPr>
          <w:rFonts w:cstheme="minorHAnsi"/>
          <w:sz w:val="22"/>
          <w:szCs w:val="22"/>
        </w:rPr>
      </w:pPr>
      <w:r w:rsidRPr="00CB4A70">
        <w:rPr>
          <w:rFonts w:cstheme="minorHAnsi"/>
          <w:sz w:val="22"/>
          <w:szCs w:val="22"/>
          <w:lang w:val="en-GB"/>
        </w:rPr>
        <w:t xml:space="preserve">Tania Hughes, </w:t>
      </w:r>
      <w:r w:rsidR="00696574">
        <w:rPr>
          <w:rFonts w:cstheme="minorHAnsi"/>
          <w:sz w:val="22"/>
          <w:szCs w:val="22"/>
          <w:lang w:val="en-GB"/>
        </w:rPr>
        <w:t xml:space="preserve">hoofbestuurder </w:t>
      </w:r>
      <w:r w:rsidR="008E0728">
        <w:rPr>
          <w:rFonts w:cstheme="minorHAnsi"/>
          <w:sz w:val="22"/>
          <w:szCs w:val="22"/>
          <w:lang w:val="en-GB"/>
        </w:rPr>
        <w:t xml:space="preserve">van </w:t>
      </w:r>
      <w:r w:rsidR="008E0728">
        <w:rPr>
          <w:rFonts w:cstheme="minorHAnsi"/>
          <w:sz w:val="22"/>
          <w:szCs w:val="22"/>
          <w:lang w:val="af-ZA"/>
        </w:rPr>
        <w:t>h</w:t>
      </w:r>
      <w:r w:rsidR="008E0728" w:rsidRPr="008E0728">
        <w:rPr>
          <w:rFonts w:cstheme="minorHAnsi"/>
          <w:sz w:val="22"/>
          <w:szCs w:val="22"/>
          <w:lang w:val="af-ZA"/>
        </w:rPr>
        <w:t xml:space="preserve">ervorming van </w:t>
      </w:r>
      <w:r w:rsidR="008E0728">
        <w:rPr>
          <w:rFonts w:cstheme="minorHAnsi"/>
          <w:sz w:val="22"/>
          <w:szCs w:val="22"/>
          <w:lang w:val="af-ZA"/>
        </w:rPr>
        <w:t>m</w:t>
      </w:r>
      <w:r w:rsidR="008E0728" w:rsidRPr="008E0728">
        <w:rPr>
          <w:rFonts w:cstheme="minorHAnsi"/>
          <w:sz w:val="22"/>
          <w:szCs w:val="22"/>
          <w:lang w:val="af-ZA"/>
        </w:rPr>
        <w:t xml:space="preserve">enslike </w:t>
      </w:r>
      <w:r w:rsidR="008E0728">
        <w:rPr>
          <w:rFonts w:cstheme="minorHAnsi"/>
          <w:sz w:val="22"/>
          <w:szCs w:val="22"/>
          <w:lang w:val="af-ZA"/>
        </w:rPr>
        <w:t>h</w:t>
      </w:r>
      <w:r w:rsidR="008E0728" w:rsidRPr="008E0728">
        <w:rPr>
          <w:rFonts w:cstheme="minorHAnsi"/>
          <w:sz w:val="22"/>
          <w:szCs w:val="22"/>
          <w:lang w:val="af-ZA"/>
        </w:rPr>
        <w:t>ulpbronne</w:t>
      </w:r>
      <w:r w:rsidR="008E0728">
        <w:rPr>
          <w:rFonts w:cstheme="minorHAnsi"/>
          <w:sz w:val="22"/>
          <w:szCs w:val="22"/>
          <w:lang w:val="af-ZA"/>
        </w:rPr>
        <w:t>, en</w:t>
      </w:r>
      <w:r w:rsidR="008E0728" w:rsidRPr="008E0728">
        <w:rPr>
          <w:rFonts w:cstheme="minorHAnsi"/>
          <w:sz w:val="22"/>
          <w:szCs w:val="22"/>
          <w:lang w:val="af-ZA"/>
        </w:rPr>
        <w:t xml:space="preserve"> </w:t>
      </w:r>
    </w:p>
    <w:p w14:paraId="0F53CC84" w14:textId="195AC805" w:rsidR="008E0728" w:rsidRPr="008E0728" w:rsidRDefault="00C7097E" w:rsidP="008E0728">
      <w:pPr>
        <w:numPr>
          <w:ilvl w:val="0"/>
          <w:numId w:val="17"/>
        </w:numPr>
        <w:spacing w:line="278" w:lineRule="auto"/>
        <w:jc w:val="both"/>
        <w:rPr>
          <w:rFonts w:cstheme="minorHAnsi"/>
          <w:sz w:val="22"/>
          <w:szCs w:val="22"/>
        </w:rPr>
      </w:pPr>
      <w:r w:rsidRPr="00CB4A70">
        <w:rPr>
          <w:rFonts w:cstheme="minorHAnsi"/>
          <w:sz w:val="22"/>
          <w:szCs w:val="22"/>
          <w:lang w:val="en-GB"/>
        </w:rPr>
        <w:t xml:space="preserve">Kim Nisbet, </w:t>
      </w:r>
      <w:r w:rsidR="008E0728">
        <w:rPr>
          <w:rFonts w:cstheme="minorHAnsi"/>
          <w:sz w:val="22"/>
          <w:szCs w:val="22"/>
          <w:lang w:val="af-ZA"/>
        </w:rPr>
        <w:t>s</w:t>
      </w:r>
      <w:r w:rsidR="008E0728" w:rsidRPr="008E0728">
        <w:rPr>
          <w:rFonts w:cstheme="minorHAnsi"/>
          <w:sz w:val="22"/>
          <w:szCs w:val="22"/>
          <w:lang w:val="af-ZA"/>
        </w:rPr>
        <w:t xml:space="preserve">enior </w:t>
      </w:r>
      <w:r w:rsidR="008E0728">
        <w:rPr>
          <w:rFonts w:cstheme="minorHAnsi"/>
          <w:sz w:val="22"/>
          <w:szCs w:val="22"/>
          <w:lang w:val="af-ZA"/>
        </w:rPr>
        <w:t>b</w:t>
      </w:r>
      <w:r w:rsidR="008E0728" w:rsidRPr="008E0728">
        <w:rPr>
          <w:rFonts w:cstheme="minorHAnsi"/>
          <w:sz w:val="22"/>
          <w:szCs w:val="22"/>
          <w:lang w:val="af-ZA"/>
        </w:rPr>
        <w:t>estuurder</w:t>
      </w:r>
      <w:r w:rsidR="008E0728">
        <w:rPr>
          <w:rFonts w:cstheme="minorHAnsi"/>
          <w:sz w:val="22"/>
          <w:szCs w:val="22"/>
          <w:lang w:val="af-ZA"/>
        </w:rPr>
        <w:t xml:space="preserve"> vir a</w:t>
      </w:r>
      <w:r w:rsidR="008E0728" w:rsidRPr="008E0728">
        <w:rPr>
          <w:rFonts w:cstheme="minorHAnsi"/>
          <w:sz w:val="22"/>
          <w:szCs w:val="22"/>
          <w:lang w:val="af-ZA"/>
        </w:rPr>
        <w:t>ankope (</w:t>
      </w:r>
      <w:r w:rsidR="008E0728">
        <w:rPr>
          <w:rFonts w:cstheme="minorHAnsi"/>
          <w:sz w:val="22"/>
          <w:szCs w:val="22"/>
          <w:lang w:val="af-ZA"/>
        </w:rPr>
        <w:t>o</w:t>
      </w:r>
      <w:r w:rsidR="008E0728" w:rsidRPr="008E0728">
        <w:rPr>
          <w:rFonts w:cstheme="minorHAnsi"/>
          <w:sz w:val="22"/>
          <w:szCs w:val="22"/>
          <w:lang w:val="af-ZA"/>
        </w:rPr>
        <w:t xml:space="preserve">ntwikkeling van </w:t>
      </w:r>
      <w:r w:rsidR="008E0728">
        <w:rPr>
          <w:rFonts w:cstheme="minorHAnsi"/>
          <w:sz w:val="22"/>
          <w:szCs w:val="22"/>
          <w:lang w:val="af-ZA"/>
        </w:rPr>
        <w:t>v</w:t>
      </w:r>
      <w:r w:rsidR="008E0728" w:rsidRPr="008E0728">
        <w:rPr>
          <w:rFonts w:cstheme="minorHAnsi"/>
          <w:sz w:val="22"/>
          <w:szCs w:val="22"/>
          <w:lang w:val="af-ZA"/>
        </w:rPr>
        <w:t xml:space="preserve">erskaffers in die </w:t>
      </w:r>
      <w:r w:rsidR="008E0728">
        <w:rPr>
          <w:rFonts w:cstheme="minorHAnsi"/>
          <w:sz w:val="22"/>
          <w:szCs w:val="22"/>
          <w:lang w:val="af-ZA"/>
        </w:rPr>
        <w:t>o</w:t>
      </w:r>
      <w:r w:rsidR="008E0728" w:rsidRPr="008E0728">
        <w:rPr>
          <w:rFonts w:cstheme="minorHAnsi"/>
          <w:sz w:val="22"/>
          <w:szCs w:val="22"/>
          <w:lang w:val="af-ZA"/>
        </w:rPr>
        <w:t>nderneming)</w:t>
      </w:r>
    </w:p>
    <w:p w14:paraId="29AAE905" w14:textId="77777777" w:rsidR="00C7097E" w:rsidRPr="00CB4A70" w:rsidRDefault="00C7097E" w:rsidP="00C7097E">
      <w:pPr>
        <w:jc w:val="both"/>
        <w:rPr>
          <w:rFonts w:cstheme="minorHAnsi"/>
          <w:sz w:val="22"/>
          <w:szCs w:val="22"/>
          <w:lang w:val="en-GB"/>
        </w:rPr>
      </w:pPr>
    </w:p>
    <w:p w14:paraId="33D5422F" w14:textId="4BD6E375" w:rsidR="00681839" w:rsidRPr="00681839" w:rsidRDefault="00681839" w:rsidP="00681839">
      <w:pPr>
        <w:spacing w:after="160" w:line="278" w:lineRule="auto"/>
        <w:jc w:val="both"/>
        <w:rPr>
          <w:rFonts w:cstheme="minorHAnsi"/>
          <w:sz w:val="22"/>
          <w:szCs w:val="22"/>
        </w:rPr>
      </w:pPr>
      <w:r w:rsidRPr="00681839">
        <w:rPr>
          <w:rFonts w:cstheme="minorHAnsi"/>
          <w:sz w:val="22"/>
          <w:szCs w:val="22"/>
          <w:lang w:val="af-ZA"/>
        </w:rPr>
        <w:t xml:space="preserve">Daarbenewens sal deelnemers waardevolle globale perspektiewe verkry deur </w:t>
      </w:r>
      <w:r w:rsidR="00B464A3">
        <w:rPr>
          <w:rFonts w:cstheme="minorHAnsi"/>
          <w:sz w:val="22"/>
          <w:szCs w:val="22"/>
          <w:lang w:val="af-ZA"/>
        </w:rPr>
        <w:t>’</w:t>
      </w:r>
      <w:r w:rsidRPr="00681839">
        <w:rPr>
          <w:rFonts w:cstheme="minorHAnsi"/>
          <w:sz w:val="22"/>
          <w:szCs w:val="22"/>
          <w:lang w:val="af-ZA"/>
        </w:rPr>
        <w:t>n toegewyde Toyota</w:t>
      </w:r>
      <w:r w:rsidR="00B464A3">
        <w:rPr>
          <w:rFonts w:cstheme="minorHAnsi"/>
          <w:sz w:val="22"/>
          <w:szCs w:val="22"/>
          <w:lang w:val="af-ZA"/>
        </w:rPr>
        <w:t>-</w:t>
      </w:r>
      <w:r w:rsidRPr="00681839">
        <w:rPr>
          <w:rFonts w:cstheme="minorHAnsi"/>
          <w:sz w:val="22"/>
          <w:szCs w:val="22"/>
          <w:lang w:val="af-ZA"/>
        </w:rPr>
        <w:t xml:space="preserve"> Global TED-styl aanbieding, wat insigte bied in internasionale motortendense, toekomstige mobiliteit en die ontwikkelende vervaardigingslandskap.</w:t>
      </w:r>
    </w:p>
    <w:p w14:paraId="2B84B86F" w14:textId="77777777" w:rsidR="00C7097E" w:rsidRPr="00CB4A70" w:rsidRDefault="00C7097E" w:rsidP="00C7097E">
      <w:pPr>
        <w:jc w:val="both"/>
        <w:rPr>
          <w:rFonts w:cstheme="minorHAnsi"/>
          <w:b/>
          <w:bCs/>
          <w:sz w:val="22"/>
          <w:szCs w:val="22"/>
          <w:lang w:val="en-GB"/>
        </w:rPr>
      </w:pPr>
    </w:p>
    <w:p w14:paraId="0F44CA22" w14:textId="60D57B71" w:rsidR="00681839" w:rsidRPr="00681839" w:rsidRDefault="00681839" w:rsidP="00681839">
      <w:pPr>
        <w:spacing w:line="278" w:lineRule="auto"/>
        <w:jc w:val="both"/>
        <w:rPr>
          <w:rFonts w:cstheme="minorHAnsi"/>
          <w:b/>
          <w:bCs/>
          <w:sz w:val="22"/>
          <w:szCs w:val="22"/>
        </w:rPr>
      </w:pPr>
      <w:r w:rsidRPr="00681839">
        <w:rPr>
          <w:rFonts w:cstheme="minorHAnsi"/>
          <w:b/>
          <w:bCs/>
          <w:sz w:val="22"/>
          <w:szCs w:val="22"/>
          <w:lang w:val="af-ZA"/>
        </w:rPr>
        <w:t>Toyota se nuutste produkte</w:t>
      </w:r>
      <w:r>
        <w:rPr>
          <w:rFonts w:cstheme="minorHAnsi"/>
          <w:b/>
          <w:bCs/>
          <w:sz w:val="22"/>
          <w:szCs w:val="22"/>
          <w:lang w:val="af-ZA"/>
        </w:rPr>
        <w:t xml:space="preserve"> wat vertoon sal word:</w:t>
      </w:r>
    </w:p>
    <w:p w14:paraId="0015E61E" w14:textId="13D1FBE5" w:rsidR="00681839" w:rsidRPr="00681839" w:rsidRDefault="00681839" w:rsidP="00681839">
      <w:pPr>
        <w:spacing w:line="278" w:lineRule="auto"/>
        <w:jc w:val="both"/>
        <w:rPr>
          <w:rFonts w:cstheme="minorHAnsi"/>
          <w:sz w:val="22"/>
          <w:szCs w:val="22"/>
        </w:rPr>
      </w:pPr>
      <w:r w:rsidRPr="00681839">
        <w:rPr>
          <w:rFonts w:cstheme="minorHAnsi"/>
          <w:sz w:val="22"/>
          <w:szCs w:val="22"/>
          <w:lang w:val="af-ZA"/>
        </w:rPr>
        <w:t xml:space="preserve">Afgevaardigdes by Auto Week sal die geleentheid kry om Toyota se nuutste voertuigbekendstellings deur middel van </w:t>
      </w:r>
      <w:r w:rsidR="00B464A3">
        <w:rPr>
          <w:rFonts w:cstheme="minorHAnsi"/>
          <w:sz w:val="22"/>
          <w:szCs w:val="22"/>
          <w:lang w:val="af-ZA"/>
        </w:rPr>
        <w:t>’</w:t>
      </w:r>
      <w:r w:rsidRPr="00681839">
        <w:rPr>
          <w:rFonts w:cstheme="minorHAnsi"/>
          <w:sz w:val="22"/>
          <w:szCs w:val="22"/>
          <w:lang w:val="af-ZA"/>
        </w:rPr>
        <w:t>n toegewyde uitstalling van die maatskappy se nuutste produkte – wat in 2026 bekendgestel is –</w:t>
      </w:r>
      <w:r w:rsidR="00B464A3">
        <w:rPr>
          <w:rFonts w:cstheme="minorHAnsi"/>
          <w:sz w:val="22"/>
          <w:szCs w:val="22"/>
          <w:lang w:val="af-ZA"/>
        </w:rPr>
        <w:t xml:space="preserve"> </w:t>
      </w:r>
      <w:r w:rsidR="00B464A3" w:rsidRPr="00B464A3">
        <w:rPr>
          <w:rFonts w:cstheme="minorHAnsi"/>
          <w:sz w:val="22"/>
          <w:szCs w:val="22"/>
          <w:lang w:val="af-ZA"/>
        </w:rPr>
        <w:t>te ervaar</w:t>
      </w:r>
      <w:r w:rsidRPr="00681839">
        <w:rPr>
          <w:rFonts w:cstheme="minorHAnsi"/>
          <w:sz w:val="22"/>
          <w:szCs w:val="22"/>
          <w:lang w:val="af-ZA"/>
        </w:rPr>
        <w:t>:</w:t>
      </w:r>
    </w:p>
    <w:p w14:paraId="11468A42" w14:textId="5DC40B1F" w:rsidR="00C7097E" w:rsidRPr="00CB4A70" w:rsidRDefault="00C7097E" w:rsidP="00C7097E">
      <w:pPr>
        <w:numPr>
          <w:ilvl w:val="0"/>
          <w:numId w:val="18"/>
        </w:numPr>
        <w:spacing w:line="278" w:lineRule="auto"/>
        <w:jc w:val="both"/>
        <w:rPr>
          <w:rFonts w:cstheme="minorHAnsi"/>
          <w:sz w:val="22"/>
          <w:szCs w:val="22"/>
          <w:lang w:val="en-GB"/>
        </w:rPr>
      </w:pPr>
      <w:r w:rsidRPr="00CB4A70">
        <w:rPr>
          <w:rFonts w:cstheme="minorHAnsi"/>
          <w:sz w:val="22"/>
          <w:szCs w:val="22"/>
          <w:lang w:val="en-GB"/>
        </w:rPr>
        <w:t>Toyota RAV4</w:t>
      </w:r>
      <w:r w:rsidR="00F276AD" w:rsidRPr="00CB4A70">
        <w:rPr>
          <w:rFonts w:cstheme="minorHAnsi"/>
          <w:sz w:val="22"/>
          <w:szCs w:val="22"/>
          <w:lang w:val="en-GB"/>
        </w:rPr>
        <w:t xml:space="preserve"> GR Sport </w:t>
      </w:r>
    </w:p>
    <w:p w14:paraId="5A32CBF5" w14:textId="79AF2730" w:rsidR="00C7097E" w:rsidRPr="00CB4A70" w:rsidRDefault="00C7097E" w:rsidP="00C7097E">
      <w:pPr>
        <w:numPr>
          <w:ilvl w:val="0"/>
          <w:numId w:val="18"/>
        </w:numPr>
        <w:spacing w:line="278" w:lineRule="auto"/>
        <w:jc w:val="both"/>
        <w:rPr>
          <w:rFonts w:cstheme="minorHAnsi"/>
          <w:sz w:val="22"/>
          <w:szCs w:val="22"/>
          <w:lang w:val="en-GB"/>
        </w:rPr>
      </w:pPr>
      <w:r w:rsidRPr="00CB4A70">
        <w:rPr>
          <w:rFonts w:cstheme="minorHAnsi"/>
          <w:sz w:val="22"/>
          <w:szCs w:val="22"/>
          <w:lang w:val="en-GB"/>
        </w:rPr>
        <w:t>Toyota bZ4X</w:t>
      </w:r>
      <w:r w:rsidR="005D24CF" w:rsidRPr="00CB4A70">
        <w:rPr>
          <w:rFonts w:cstheme="minorHAnsi"/>
          <w:sz w:val="22"/>
          <w:szCs w:val="22"/>
          <w:lang w:val="en-GB"/>
        </w:rPr>
        <w:t xml:space="preserve"> Touring</w:t>
      </w:r>
    </w:p>
    <w:p w14:paraId="69C768DE" w14:textId="1801D51A" w:rsidR="00C7097E" w:rsidRPr="00CB4A70" w:rsidRDefault="00F276AD" w:rsidP="00C7097E">
      <w:pPr>
        <w:numPr>
          <w:ilvl w:val="0"/>
          <w:numId w:val="18"/>
        </w:numPr>
        <w:spacing w:line="278" w:lineRule="auto"/>
        <w:jc w:val="both"/>
        <w:rPr>
          <w:rFonts w:cstheme="minorHAnsi"/>
          <w:sz w:val="22"/>
          <w:szCs w:val="22"/>
          <w:lang w:val="en-GB"/>
        </w:rPr>
      </w:pPr>
      <w:r w:rsidRPr="00CB4A70">
        <w:rPr>
          <w:rFonts w:cstheme="minorHAnsi"/>
          <w:sz w:val="22"/>
          <w:szCs w:val="22"/>
          <w:lang w:val="en-GB"/>
        </w:rPr>
        <w:t>Corolla Cross</w:t>
      </w:r>
      <w:r w:rsidR="00B464A3">
        <w:rPr>
          <w:rFonts w:cstheme="minorHAnsi"/>
          <w:sz w:val="22"/>
          <w:szCs w:val="22"/>
          <w:lang w:val="en-GB"/>
        </w:rPr>
        <w:t>-</w:t>
      </w:r>
      <w:r w:rsidRPr="00CB4A70">
        <w:rPr>
          <w:rFonts w:cstheme="minorHAnsi"/>
          <w:sz w:val="22"/>
          <w:szCs w:val="22"/>
          <w:lang w:val="en-GB"/>
        </w:rPr>
        <w:t xml:space="preserve"> 60</w:t>
      </w:r>
      <w:r w:rsidR="00B464A3">
        <w:rPr>
          <w:rFonts w:cstheme="minorHAnsi"/>
          <w:sz w:val="22"/>
          <w:szCs w:val="22"/>
          <w:vertAlign w:val="superscript"/>
          <w:lang w:val="en-GB"/>
        </w:rPr>
        <w:t>ste</w:t>
      </w:r>
      <w:r w:rsidRPr="00CB4A70">
        <w:rPr>
          <w:rFonts w:cstheme="minorHAnsi"/>
          <w:sz w:val="22"/>
          <w:szCs w:val="22"/>
          <w:lang w:val="en-GB"/>
        </w:rPr>
        <w:t xml:space="preserve"> </w:t>
      </w:r>
      <w:r w:rsidR="00B464A3">
        <w:rPr>
          <w:rFonts w:cstheme="minorHAnsi"/>
          <w:sz w:val="22"/>
          <w:szCs w:val="22"/>
          <w:lang w:val="en-GB"/>
        </w:rPr>
        <w:t>herdenking</w:t>
      </w:r>
    </w:p>
    <w:p w14:paraId="220EF7F3" w14:textId="3F6216BF" w:rsidR="00C7097E" w:rsidRPr="00CB4A70" w:rsidRDefault="00C7097E" w:rsidP="00C7097E">
      <w:pPr>
        <w:numPr>
          <w:ilvl w:val="0"/>
          <w:numId w:val="18"/>
        </w:numPr>
        <w:spacing w:line="278" w:lineRule="auto"/>
        <w:jc w:val="both"/>
        <w:rPr>
          <w:rFonts w:cstheme="minorHAnsi"/>
          <w:sz w:val="22"/>
          <w:szCs w:val="22"/>
          <w:lang w:val="en-GB"/>
        </w:rPr>
      </w:pPr>
      <w:r w:rsidRPr="00CB4A70">
        <w:rPr>
          <w:rFonts w:cstheme="minorHAnsi"/>
          <w:sz w:val="22"/>
          <w:szCs w:val="22"/>
          <w:lang w:val="en-GB"/>
        </w:rPr>
        <w:t>Toyota Hilux</w:t>
      </w:r>
      <w:r w:rsidR="00F276AD" w:rsidRPr="00CB4A70">
        <w:rPr>
          <w:rFonts w:cstheme="minorHAnsi"/>
          <w:sz w:val="22"/>
          <w:szCs w:val="22"/>
          <w:lang w:val="en-GB"/>
        </w:rPr>
        <w:t xml:space="preserve"> Legend</w:t>
      </w:r>
    </w:p>
    <w:p w14:paraId="6C0C3161" w14:textId="77777777" w:rsidR="00C7097E" w:rsidRPr="00CB4A70" w:rsidRDefault="00C7097E" w:rsidP="00C7097E">
      <w:pPr>
        <w:jc w:val="both"/>
        <w:rPr>
          <w:rFonts w:cstheme="minorHAnsi"/>
          <w:sz w:val="22"/>
          <w:szCs w:val="22"/>
          <w:lang w:val="en-GB"/>
        </w:rPr>
      </w:pPr>
    </w:p>
    <w:p w14:paraId="71560989" w14:textId="5C6B50D5" w:rsidR="00765964" w:rsidRPr="00765964" w:rsidRDefault="00765964" w:rsidP="00A44C5A">
      <w:pPr>
        <w:spacing w:after="160" w:line="278" w:lineRule="auto"/>
        <w:jc w:val="both"/>
        <w:rPr>
          <w:rFonts w:cstheme="minorHAnsi"/>
          <w:sz w:val="22"/>
          <w:szCs w:val="22"/>
        </w:rPr>
      </w:pPr>
      <w:r w:rsidRPr="00765964">
        <w:rPr>
          <w:rFonts w:cstheme="minorHAnsi"/>
          <w:sz w:val="22"/>
          <w:szCs w:val="22"/>
          <w:lang w:val="af-ZA"/>
        </w:rPr>
        <w:lastRenderedPageBreak/>
        <w:t xml:space="preserve">Die voertuiguitstalling sal Toyota se uiteenlopende produkaanbod in die segmente vir passasiersvoertuie, </w:t>
      </w:r>
      <w:r w:rsidR="008552CA">
        <w:rPr>
          <w:rFonts w:cstheme="minorHAnsi"/>
          <w:sz w:val="22"/>
          <w:szCs w:val="22"/>
          <w:lang w:val="af-ZA"/>
        </w:rPr>
        <w:t>sportnutse</w:t>
      </w:r>
      <w:r w:rsidRPr="00765964">
        <w:rPr>
          <w:rFonts w:cstheme="minorHAnsi"/>
          <w:sz w:val="22"/>
          <w:szCs w:val="22"/>
          <w:lang w:val="af-ZA"/>
        </w:rPr>
        <w:t>, geëlektrifiseerde voertuie en ligte</w:t>
      </w:r>
      <w:r w:rsidR="008552CA">
        <w:rPr>
          <w:rFonts w:cstheme="minorHAnsi"/>
          <w:sz w:val="22"/>
          <w:szCs w:val="22"/>
          <w:lang w:val="af-ZA"/>
        </w:rPr>
        <w:t>handels</w:t>
      </w:r>
      <w:r w:rsidRPr="00765964">
        <w:rPr>
          <w:rFonts w:cstheme="minorHAnsi"/>
          <w:sz w:val="22"/>
          <w:szCs w:val="22"/>
          <w:lang w:val="af-ZA"/>
        </w:rPr>
        <w:t>voertuie ten toon stel, wat die maatskappy se verbintenis weerspieël om in die ontwikkelende behoeftes van Suid-Afrikaanse kl</w:t>
      </w:r>
      <w:r w:rsidR="008552CA">
        <w:rPr>
          <w:rFonts w:cstheme="minorHAnsi"/>
          <w:sz w:val="22"/>
          <w:szCs w:val="22"/>
          <w:lang w:val="af-ZA"/>
        </w:rPr>
        <w:t>a</w:t>
      </w:r>
      <w:r w:rsidRPr="00765964">
        <w:rPr>
          <w:rFonts w:cstheme="minorHAnsi"/>
          <w:sz w:val="22"/>
          <w:szCs w:val="22"/>
          <w:lang w:val="af-ZA"/>
        </w:rPr>
        <w:t>nte te voorsien.</w:t>
      </w:r>
    </w:p>
    <w:p w14:paraId="197B3EA4" w14:textId="1C08F1C5" w:rsidR="00765964" w:rsidRPr="00765964" w:rsidRDefault="00765964" w:rsidP="00A44C5A">
      <w:pPr>
        <w:spacing w:after="160" w:line="278" w:lineRule="auto"/>
        <w:jc w:val="both"/>
        <w:rPr>
          <w:rFonts w:cstheme="minorHAnsi"/>
          <w:b/>
          <w:bCs/>
          <w:sz w:val="22"/>
          <w:szCs w:val="22"/>
        </w:rPr>
      </w:pPr>
      <w:r w:rsidRPr="00765964">
        <w:rPr>
          <w:rFonts w:cstheme="minorHAnsi"/>
          <w:b/>
          <w:bCs/>
          <w:sz w:val="22"/>
          <w:szCs w:val="22"/>
          <w:lang w:val="af-ZA"/>
        </w:rPr>
        <w:t>Belegging in Suid-Afrika se pyplyn van vervaardigingstalent</w:t>
      </w:r>
    </w:p>
    <w:p w14:paraId="3A4A8622" w14:textId="57CDC8C4" w:rsidR="00765964" w:rsidRPr="00765964" w:rsidRDefault="00765964" w:rsidP="00A44C5A">
      <w:pPr>
        <w:spacing w:after="160" w:line="278" w:lineRule="auto"/>
        <w:jc w:val="both"/>
        <w:rPr>
          <w:rFonts w:cstheme="minorHAnsi"/>
          <w:sz w:val="22"/>
          <w:szCs w:val="22"/>
        </w:rPr>
      </w:pPr>
      <w:r w:rsidRPr="00765964">
        <w:rPr>
          <w:rFonts w:cstheme="minorHAnsi"/>
          <w:sz w:val="22"/>
          <w:szCs w:val="22"/>
          <w:lang w:val="af-ZA"/>
        </w:rPr>
        <w:t xml:space="preserve">Ter erkenning </w:t>
      </w:r>
      <w:r w:rsidR="008552CA">
        <w:rPr>
          <w:rFonts w:cstheme="minorHAnsi"/>
          <w:sz w:val="22"/>
          <w:szCs w:val="22"/>
          <w:lang w:val="af-ZA"/>
        </w:rPr>
        <w:t>a</w:t>
      </w:r>
      <w:r w:rsidRPr="00765964">
        <w:rPr>
          <w:rFonts w:cstheme="minorHAnsi"/>
          <w:sz w:val="22"/>
          <w:szCs w:val="22"/>
          <w:lang w:val="af-ZA"/>
        </w:rPr>
        <w:t xml:space="preserve">an die deurslaggewende rol wat vaardigheidsontwikkeling speel om die land se </w:t>
      </w:r>
      <w:r w:rsidR="008552CA">
        <w:rPr>
          <w:rFonts w:cstheme="minorHAnsi"/>
          <w:sz w:val="22"/>
          <w:szCs w:val="22"/>
          <w:lang w:val="af-ZA"/>
        </w:rPr>
        <w:t>nywerheids</w:t>
      </w:r>
      <w:r w:rsidRPr="00765964">
        <w:rPr>
          <w:rFonts w:cstheme="minorHAnsi"/>
          <w:sz w:val="22"/>
          <w:szCs w:val="22"/>
          <w:lang w:val="af-ZA"/>
        </w:rPr>
        <w:t xml:space="preserve">mededingendheid te handhaaf, sal Toyota ook </w:t>
      </w:r>
      <w:r w:rsidR="00513F08">
        <w:rPr>
          <w:rFonts w:cstheme="minorHAnsi"/>
          <w:sz w:val="22"/>
          <w:szCs w:val="22"/>
          <w:lang w:val="af-ZA"/>
        </w:rPr>
        <w:t>’</w:t>
      </w:r>
      <w:r w:rsidRPr="00765964">
        <w:rPr>
          <w:rFonts w:cstheme="minorHAnsi"/>
          <w:sz w:val="22"/>
          <w:szCs w:val="22"/>
          <w:lang w:val="af-ZA"/>
        </w:rPr>
        <w:t xml:space="preserve">n toegewyde </w:t>
      </w:r>
      <w:r w:rsidR="00513F08">
        <w:rPr>
          <w:rFonts w:cstheme="minorHAnsi"/>
          <w:sz w:val="22"/>
          <w:szCs w:val="22"/>
          <w:lang w:val="af-ZA"/>
        </w:rPr>
        <w:t xml:space="preserve">uitstalling </w:t>
      </w:r>
      <w:r w:rsidRPr="00765964">
        <w:rPr>
          <w:rFonts w:cstheme="minorHAnsi"/>
          <w:sz w:val="22"/>
          <w:szCs w:val="22"/>
          <w:lang w:val="af-ZA"/>
        </w:rPr>
        <w:t>vir vaardigheids</w:t>
      </w:r>
      <w:r w:rsidR="00513F08">
        <w:rPr>
          <w:rFonts w:cstheme="minorHAnsi"/>
          <w:sz w:val="22"/>
          <w:szCs w:val="22"/>
          <w:lang w:val="af-ZA"/>
        </w:rPr>
        <w:t>-</w:t>
      </w:r>
      <w:r w:rsidRPr="00765964">
        <w:rPr>
          <w:rFonts w:cstheme="minorHAnsi"/>
          <w:sz w:val="22"/>
          <w:szCs w:val="22"/>
          <w:lang w:val="af-ZA"/>
        </w:rPr>
        <w:t>ontwikkeling aanbied.</w:t>
      </w:r>
    </w:p>
    <w:p w14:paraId="58256B6B" w14:textId="5D392A90" w:rsidR="00765964" w:rsidRPr="00765964" w:rsidRDefault="00765964" w:rsidP="00A44C5A">
      <w:pPr>
        <w:spacing w:after="160" w:line="278" w:lineRule="auto"/>
        <w:jc w:val="both"/>
        <w:rPr>
          <w:rFonts w:cstheme="minorHAnsi"/>
          <w:sz w:val="22"/>
          <w:szCs w:val="22"/>
        </w:rPr>
      </w:pPr>
      <w:r w:rsidRPr="00765964">
        <w:rPr>
          <w:rFonts w:cstheme="minorHAnsi"/>
          <w:sz w:val="22"/>
          <w:szCs w:val="22"/>
          <w:lang w:val="af-ZA"/>
        </w:rPr>
        <w:t xml:space="preserve">Die uitstalling sal die maatskappy se </w:t>
      </w:r>
      <w:r w:rsidR="00513F08">
        <w:rPr>
          <w:rFonts w:cstheme="minorHAnsi"/>
          <w:sz w:val="22"/>
          <w:szCs w:val="22"/>
          <w:lang w:val="af-ZA"/>
        </w:rPr>
        <w:t>ond</w:t>
      </w:r>
      <w:r w:rsidRPr="00765964">
        <w:rPr>
          <w:rFonts w:cstheme="minorHAnsi"/>
          <w:sz w:val="22"/>
          <w:szCs w:val="22"/>
          <w:lang w:val="af-ZA"/>
        </w:rPr>
        <w:t>erskeie programme ten toon stel</w:t>
      </w:r>
      <w:r w:rsidR="00513F08">
        <w:rPr>
          <w:rFonts w:cstheme="minorHAnsi"/>
          <w:sz w:val="22"/>
          <w:szCs w:val="22"/>
          <w:lang w:val="af-ZA"/>
        </w:rPr>
        <w:t>,</w:t>
      </w:r>
      <w:r w:rsidRPr="00765964">
        <w:rPr>
          <w:rFonts w:cstheme="minorHAnsi"/>
          <w:sz w:val="22"/>
          <w:szCs w:val="22"/>
          <w:lang w:val="af-ZA"/>
        </w:rPr>
        <w:t xml:space="preserve"> wat daarop gemik is om toekomstige vervaardigingstalent te ontwikkel, </w:t>
      </w:r>
      <w:r w:rsidR="002D5FD3">
        <w:rPr>
          <w:rFonts w:cstheme="minorHAnsi"/>
          <w:sz w:val="22"/>
          <w:szCs w:val="22"/>
          <w:lang w:val="af-ZA"/>
        </w:rPr>
        <w:t>waaronder</w:t>
      </w:r>
      <w:r w:rsidRPr="00765964">
        <w:rPr>
          <w:rFonts w:cstheme="minorHAnsi"/>
          <w:sz w:val="22"/>
          <w:szCs w:val="22"/>
          <w:lang w:val="af-ZA"/>
        </w:rPr>
        <w:t xml:space="preserve"> tegniese opleiding, ambagsman</w:t>
      </w:r>
      <w:r w:rsidR="00513F08">
        <w:rPr>
          <w:rFonts w:cstheme="minorHAnsi"/>
          <w:sz w:val="22"/>
          <w:szCs w:val="22"/>
          <w:lang w:val="af-ZA"/>
        </w:rPr>
        <w:t>-</w:t>
      </w:r>
      <w:r w:rsidRPr="00765964">
        <w:rPr>
          <w:rFonts w:cstheme="minorHAnsi"/>
          <w:sz w:val="22"/>
          <w:szCs w:val="22"/>
          <w:lang w:val="af-ZA"/>
        </w:rPr>
        <w:t>ontwikkeling, leerlingskappe, internskappe en programme</w:t>
      </w:r>
      <w:r w:rsidR="00513F08">
        <w:rPr>
          <w:rFonts w:cstheme="minorHAnsi"/>
          <w:sz w:val="22"/>
          <w:szCs w:val="22"/>
          <w:lang w:val="af-ZA"/>
        </w:rPr>
        <w:t xml:space="preserve"> vir gegradueerdes</w:t>
      </w:r>
      <w:r w:rsidRPr="00765964">
        <w:rPr>
          <w:rFonts w:cstheme="minorHAnsi"/>
          <w:sz w:val="22"/>
          <w:szCs w:val="22"/>
          <w:lang w:val="af-ZA"/>
        </w:rPr>
        <w:t>.</w:t>
      </w:r>
    </w:p>
    <w:p w14:paraId="08CCF8C1" w14:textId="467A2C20" w:rsidR="00793316" w:rsidRPr="00793316" w:rsidRDefault="00793316" w:rsidP="00A44C5A">
      <w:pPr>
        <w:spacing w:after="160" w:line="278" w:lineRule="auto"/>
        <w:jc w:val="both"/>
        <w:rPr>
          <w:rFonts w:cstheme="minorHAnsi"/>
          <w:sz w:val="22"/>
          <w:szCs w:val="22"/>
        </w:rPr>
      </w:pPr>
      <w:r>
        <w:rPr>
          <w:rFonts w:cstheme="minorHAnsi"/>
          <w:sz w:val="22"/>
          <w:szCs w:val="22"/>
          <w:lang w:val="af-ZA"/>
        </w:rPr>
        <w:t>Toyota gaan d</w:t>
      </w:r>
      <w:r w:rsidRPr="00793316">
        <w:rPr>
          <w:rFonts w:cstheme="minorHAnsi"/>
          <w:sz w:val="22"/>
          <w:szCs w:val="22"/>
          <w:lang w:val="af-ZA"/>
        </w:rPr>
        <w:t xml:space="preserve">eur hierdie inisiatiewe voort om in die ontwikkeling van </w:t>
      </w:r>
      <w:r w:rsidR="00513F08">
        <w:rPr>
          <w:rFonts w:cstheme="minorHAnsi"/>
          <w:sz w:val="22"/>
          <w:szCs w:val="22"/>
          <w:lang w:val="af-ZA"/>
        </w:rPr>
        <w:t>’</w:t>
      </w:r>
      <w:r w:rsidRPr="00793316">
        <w:rPr>
          <w:rFonts w:cstheme="minorHAnsi"/>
          <w:sz w:val="22"/>
          <w:szCs w:val="22"/>
          <w:lang w:val="af-ZA"/>
        </w:rPr>
        <w:t>n stewige pyplyn vaardighede</w:t>
      </w:r>
      <w:r w:rsidR="00513F08">
        <w:rPr>
          <w:rFonts w:cstheme="minorHAnsi"/>
          <w:sz w:val="22"/>
          <w:szCs w:val="22"/>
          <w:lang w:val="af-ZA"/>
        </w:rPr>
        <w:t>,</w:t>
      </w:r>
      <w:r w:rsidRPr="00793316">
        <w:rPr>
          <w:rFonts w:cstheme="minorHAnsi"/>
          <w:sz w:val="22"/>
          <w:szCs w:val="22"/>
          <w:lang w:val="af-ZA"/>
        </w:rPr>
        <w:t xml:space="preserve"> wat nodig is om gevorderde vervaardiging en toekomstige mobiliteitstegnologieë te ondersteun</w:t>
      </w:r>
      <w:r w:rsidR="00513F08">
        <w:rPr>
          <w:rFonts w:cstheme="minorHAnsi"/>
          <w:sz w:val="22"/>
          <w:szCs w:val="22"/>
          <w:lang w:val="af-ZA"/>
        </w:rPr>
        <w:t>,</w:t>
      </w:r>
      <w:r w:rsidR="00513F08" w:rsidRPr="00513F08">
        <w:rPr>
          <w:rFonts w:cstheme="minorHAnsi"/>
          <w:sz w:val="22"/>
          <w:szCs w:val="22"/>
          <w:lang w:val="af-ZA"/>
        </w:rPr>
        <w:t xml:space="preserve"> </w:t>
      </w:r>
      <w:r w:rsidR="00513F08" w:rsidRPr="00513F08">
        <w:rPr>
          <w:rFonts w:cstheme="minorHAnsi"/>
          <w:sz w:val="22"/>
          <w:szCs w:val="22"/>
          <w:lang w:val="af-ZA"/>
        </w:rPr>
        <w:t>te belê</w:t>
      </w:r>
      <w:r w:rsidRPr="00793316">
        <w:rPr>
          <w:rFonts w:cstheme="minorHAnsi"/>
          <w:sz w:val="22"/>
          <w:szCs w:val="22"/>
          <w:lang w:val="af-ZA"/>
        </w:rPr>
        <w:t>.</w:t>
      </w:r>
    </w:p>
    <w:p w14:paraId="44E8293F" w14:textId="3C991B45" w:rsidR="00793316" w:rsidRPr="00793316" w:rsidRDefault="00793316" w:rsidP="00A44C5A">
      <w:pPr>
        <w:spacing w:after="160" w:line="278" w:lineRule="auto"/>
        <w:jc w:val="both"/>
        <w:rPr>
          <w:rFonts w:cstheme="minorHAnsi"/>
          <w:b/>
          <w:bCs/>
          <w:sz w:val="22"/>
          <w:szCs w:val="22"/>
        </w:rPr>
      </w:pPr>
      <w:r>
        <w:rPr>
          <w:rFonts w:cstheme="minorHAnsi"/>
          <w:b/>
          <w:bCs/>
          <w:sz w:val="22"/>
          <w:szCs w:val="22"/>
          <w:lang w:val="af-ZA"/>
        </w:rPr>
        <w:t>Die</w:t>
      </w:r>
      <w:r w:rsidRPr="00793316">
        <w:rPr>
          <w:rFonts w:cstheme="minorHAnsi"/>
          <w:b/>
          <w:bCs/>
          <w:sz w:val="22"/>
          <w:szCs w:val="22"/>
          <w:lang w:val="af-ZA"/>
        </w:rPr>
        <w:t xml:space="preserve"> deure na Prospecton </w:t>
      </w:r>
      <w:r>
        <w:rPr>
          <w:rFonts w:cstheme="minorHAnsi"/>
          <w:b/>
          <w:bCs/>
          <w:sz w:val="22"/>
          <w:szCs w:val="22"/>
          <w:lang w:val="af-ZA"/>
        </w:rPr>
        <w:t xml:space="preserve">word </w:t>
      </w:r>
      <w:r w:rsidRPr="00793316">
        <w:rPr>
          <w:rFonts w:cstheme="minorHAnsi"/>
          <w:b/>
          <w:bCs/>
          <w:sz w:val="22"/>
          <w:szCs w:val="22"/>
          <w:lang w:val="af-ZA"/>
        </w:rPr>
        <w:t>oop</w:t>
      </w:r>
      <w:r>
        <w:rPr>
          <w:rFonts w:cstheme="minorHAnsi"/>
          <w:b/>
          <w:bCs/>
          <w:sz w:val="22"/>
          <w:szCs w:val="22"/>
          <w:lang w:val="af-ZA"/>
        </w:rPr>
        <w:t>gemaak</w:t>
      </w:r>
    </w:p>
    <w:p w14:paraId="32B9DA56" w14:textId="0AA70E1E" w:rsidR="00140B4E" w:rsidRDefault="00140B4E" w:rsidP="00A44C5A">
      <w:pPr>
        <w:spacing w:after="160" w:line="278" w:lineRule="auto"/>
        <w:jc w:val="both"/>
        <w:rPr>
          <w:rFonts w:cstheme="minorHAnsi"/>
          <w:sz w:val="22"/>
          <w:szCs w:val="22"/>
        </w:rPr>
      </w:pPr>
      <w:r w:rsidRPr="00140B4E">
        <w:rPr>
          <w:rFonts w:cstheme="minorHAnsi"/>
          <w:sz w:val="22"/>
          <w:szCs w:val="22"/>
          <w:lang w:val="af-ZA"/>
        </w:rPr>
        <w:t xml:space="preserve">As deel van die Auto Week-program sal Toyota afgevaardigdes by sy vlagskip-vervaardigingsaanleg in Prospecton deur middel van </w:t>
      </w:r>
      <w:r w:rsidR="00D82A1F">
        <w:rPr>
          <w:rFonts w:cstheme="minorHAnsi"/>
          <w:sz w:val="22"/>
          <w:szCs w:val="22"/>
          <w:lang w:val="af-ZA"/>
        </w:rPr>
        <w:t>’</w:t>
      </w:r>
      <w:r w:rsidRPr="00140B4E">
        <w:rPr>
          <w:rFonts w:cstheme="minorHAnsi"/>
          <w:sz w:val="22"/>
          <w:szCs w:val="22"/>
          <w:lang w:val="af-ZA"/>
        </w:rPr>
        <w:t>n spesiale toer van die aanleg</w:t>
      </w:r>
      <w:r w:rsidR="00D82A1F">
        <w:rPr>
          <w:rFonts w:cstheme="minorHAnsi"/>
          <w:sz w:val="22"/>
          <w:szCs w:val="22"/>
          <w:lang w:val="af-ZA"/>
        </w:rPr>
        <w:t xml:space="preserve"> </w:t>
      </w:r>
      <w:r w:rsidR="00D82A1F" w:rsidRPr="00D82A1F">
        <w:rPr>
          <w:rFonts w:cstheme="minorHAnsi"/>
          <w:sz w:val="22"/>
          <w:szCs w:val="22"/>
          <w:lang w:val="af-ZA"/>
        </w:rPr>
        <w:t>verwelkom</w:t>
      </w:r>
      <w:r w:rsidRPr="00140B4E">
        <w:rPr>
          <w:rFonts w:cstheme="minorHAnsi"/>
          <w:sz w:val="22"/>
          <w:szCs w:val="22"/>
          <w:lang w:val="af-ZA"/>
        </w:rPr>
        <w:t>.</w:t>
      </w:r>
    </w:p>
    <w:p w14:paraId="42916E26" w14:textId="0C7AB6DB" w:rsidR="00140B4E" w:rsidRPr="00140B4E" w:rsidRDefault="00140B4E" w:rsidP="00A44C5A">
      <w:pPr>
        <w:spacing w:after="160" w:line="278" w:lineRule="auto"/>
        <w:jc w:val="both"/>
        <w:rPr>
          <w:rFonts w:cstheme="minorHAnsi"/>
          <w:sz w:val="22"/>
          <w:szCs w:val="22"/>
        </w:rPr>
      </w:pPr>
      <w:r w:rsidRPr="00140B4E">
        <w:rPr>
          <w:rFonts w:cstheme="minorHAnsi"/>
          <w:sz w:val="22"/>
          <w:szCs w:val="22"/>
          <w:lang w:val="af-ZA"/>
        </w:rPr>
        <w:t>Besoekers sal die geleentheid kry om die omvang, tegnologie en bedryfsuitnemendheid van een van Afrika se grootste motorvervaardigingsaanlegte eerstehands te ervaar, terwyl hulle insig verkry in Toyota se bydrae tot plaaslike produksie, uitvoer en werkverskaffing.</w:t>
      </w:r>
    </w:p>
    <w:p w14:paraId="51266E64" w14:textId="77777777" w:rsidR="00140B4E" w:rsidRPr="00140B4E" w:rsidRDefault="00140B4E" w:rsidP="00A44C5A">
      <w:pPr>
        <w:spacing w:after="160" w:line="278" w:lineRule="auto"/>
        <w:jc w:val="both"/>
        <w:rPr>
          <w:rFonts w:cstheme="minorHAnsi"/>
          <w:b/>
          <w:bCs/>
          <w:sz w:val="22"/>
          <w:szCs w:val="22"/>
        </w:rPr>
      </w:pPr>
      <w:r w:rsidRPr="00140B4E">
        <w:rPr>
          <w:rFonts w:cstheme="minorHAnsi"/>
          <w:b/>
          <w:bCs/>
          <w:sz w:val="22"/>
          <w:szCs w:val="22"/>
          <w:lang w:val="af-ZA"/>
        </w:rPr>
        <w:t>Bou van bande deur netwerkvorming</w:t>
      </w:r>
    </w:p>
    <w:p w14:paraId="2979EAC2" w14:textId="0A466A6E" w:rsidR="00140B4E" w:rsidRPr="00140B4E" w:rsidRDefault="00140B4E" w:rsidP="00A44C5A">
      <w:pPr>
        <w:spacing w:after="160" w:line="278" w:lineRule="auto"/>
        <w:jc w:val="both"/>
        <w:rPr>
          <w:rFonts w:cstheme="minorHAnsi"/>
          <w:sz w:val="22"/>
          <w:szCs w:val="22"/>
        </w:rPr>
      </w:pPr>
      <w:r w:rsidRPr="00140B4E">
        <w:rPr>
          <w:rFonts w:cstheme="minorHAnsi"/>
          <w:sz w:val="22"/>
          <w:szCs w:val="22"/>
          <w:lang w:val="af-ZA"/>
        </w:rPr>
        <w:t xml:space="preserve">Om betrokkenheid by die bedryf verder te ondersteun, sal Toyota afgevaardigdes by </w:t>
      </w:r>
      <w:r w:rsidR="00D82A1F">
        <w:rPr>
          <w:rFonts w:cstheme="minorHAnsi"/>
          <w:sz w:val="22"/>
          <w:szCs w:val="22"/>
          <w:lang w:val="af-ZA"/>
        </w:rPr>
        <w:t>’</w:t>
      </w:r>
      <w:r w:rsidRPr="00140B4E">
        <w:rPr>
          <w:rFonts w:cstheme="minorHAnsi"/>
          <w:sz w:val="22"/>
          <w:szCs w:val="22"/>
          <w:lang w:val="af-ZA"/>
        </w:rPr>
        <w:t xml:space="preserve">n ministeriële netwerkgolfdag ontvang, wat </w:t>
      </w:r>
      <w:r w:rsidR="00D82A1F">
        <w:rPr>
          <w:rFonts w:cstheme="minorHAnsi"/>
          <w:sz w:val="22"/>
          <w:szCs w:val="22"/>
          <w:lang w:val="af-ZA"/>
        </w:rPr>
        <w:t>’</w:t>
      </w:r>
      <w:r w:rsidRPr="00140B4E">
        <w:rPr>
          <w:rFonts w:cstheme="minorHAnsi"/>
          <w:sz w:val="22"/>
          <w:szCs w:val="22"/>
          <w:lang w:val="af-ZA"/>
        </w:rPr>
        <w:t>n bykomende platform vir samewerking, netwerkvorming en dialoog tussen regeringsverteenwoordigers, sakeleiers en sleutelrolspelers in die bedryf</w:t>
      </w:r>
      <w:r w:rsidR="00D82A1F">
        <w:rPr>
          <w:rFonts w:cstheme="minorHAnsi"/>
          <w:sz w:val="22"/>
          <w:szCs w:val="22"/>
          <w:lang w:val="af-ZA"/>
        </w:rPr>
        <w:t xml:space="preserve"> </w:t>
      </w:r>
      <w:r w:rsidR="00D82A1F" w:rsidRPr="00D82A1F">
        <w:rPr>
          <w:rFonts w:cstheme="minorHAnsi"/>
          <w:sz w:val="22"/>
          <w:szCs w:val="22"/>
          <w:lang w:val="af-ZA"/>
        </w:rPr>
        <w:t>skep</w:t>
      </w:r>
      <w:r w:rsidRPr="00140B4E">
        <w:rPr>
          <w:rFonts w:cstheme="minorHAnsi"/>
          <w:sz w:val="22"/>
          <w:szCs w:val="22"/>
          <w:lang w:val="af-ZA"/>
        </w:rPr>
        <w:t>.</w:t>
      </w:r>
    </w:p>
    <w:p w14:paraId="043A3FA3" w14:textId="5F658A55" w:rsidR="00140B4E" w:rsidRPr="00140B4E" w:rsidRDefault="00140B4E" w:rsidP="00A44C5A">
      <w:pPr>
        <w:spacing w:after="160" w:line="278" w:lineRule="auto"/>
        <w:jc w:val="both"/>
        <w:rPr>
          <w:rFonts w:cstheme="minorHAnsi"/>
          <w:b/>
          <w:bCs/>
          <w:sz w:val="22"/>
          <w:szCs w:val="22"/>
        </w:rPr>
      </w:pPr>
      <w:r>
        <w:rPr>
          <w:rFonts w:cstheme="minorHAnsi"/>
          <w:b/>
          <w:bCs/>
          <w:sz w:val="22"/>
          <w:szCs w:val="22"/>
          <w:lang w:val="af-ZA"/>
        </w:rPr>
        <w:t>T</w:t>
      </w:r>
      <w:r w:rsidRPr="00140B4E">
        <w:rPr>
          <w:rFonts w:cstheme="minorHAnsi"/>
          <w:b/>
          <w:bCs/>
          <w:sz w:val="22"/>
          <w:szCs w:val="22"/>
          <w:lang w:val="af-ZA"/>
        </w:rPr>
        <w:t xml:space="preserve">oekoms saam </w:t>
      </w:r>
      <w:r>
        <w:rPr>
          <w:rFonts w:cstheme="minorHAnsi"/>
          <w:b/>
          <w:bCs/>
          <w:sz w:val="22"/>
          <w:szCs w:val="22"/>
          <w:lang w:val="af-ZA"/>
        </w:rPr>
        <w:t>gedryf</w:t>
      </w:r>
    </w:p>
    <w:p w14:paraId="56312368" w14:textId="734E4E6F" w:rsidR="0030450C" w:rsidRPr="0030450C" w:rsidRDefault="00F94693" w:rsidP="00A44C5A">
      <w:pPr>
        <w:spacing w:after="160" w:line="278" w:lineRule="auto"/>
        <w:jc w:val="both"/>
        <w:rPr>
          <w:rFonts w:cstheme="minorHAnsi"/>
          <w:sz w:val="22"/>
          <w:szCs w:val="22"/>
        </w:rPr>
      </w:pPr>
      <w:r>
        <w:rPr>
          <w:rFonts w:cstheme="minorHAnsi"/>
          <w:sz w:val="22"/>
          <w:szCs w:val="22"/>
          <w:lang w:val="af-ZA"/>
        </w:rPr>
        <w:t>Hoewel</w:t>
      </w:r>
      <w:r w:rsidR="0030450C" w:rsidRPr="0030450C">
        <w:rPr>
          <w:rFonts w:cstheme="minorHAnsi"/>
          <w:sz w:val="22"/>
          <w:szCs w:val="22"/>
          <w:lang w:val="af-ZA"/>
        </w:rPr>
        <w:t xml:space="preserve"> Suid-Afrika se motorbedryf te midde van veranderende tegnologieë, volhoubaarheidsvereistes en veranderende kliënteverwagtinge</w:t>
      </w:r>
      <w:r w:rsidR="00720C6E">
        <w:rPr>
          <w:rFonts w:cstheme="minorHAnsi"/>
          <w:sz w:val="22"/>
          <w:szCs w:val="22"/>
          <w:lang w:val="af-ZA"/>
        </w:rPr>
        <w:t xml:space="preserve"> </w:t>
      </w:r>
      <w:r w:rsidR="00720C6E" w:rsidRPr="00720C6E">
        <w:rPr>
          <w:rFonts w:cstheme="minorHAnsi"/>
          <w:sz w:val="22"/>
          <w:szCs w:val="22"/>
          <w:lang w:val="af-ZA"/>
        </w:rPr>
        <w:t>voortdurend ontwikkel</w:t>
      </w:r>
      <w:r w:rsidR="0030450C" w:rsidRPr="0030450C">
        <w:rPr>
          <w:rFonts w:cstheme="minorHAnsi"/>
          <w:sz w:val="22"/>
          <w:szCs w:val="22"/>
          <w:lang w:val="af-ZA"/>
        </w:rPr>
        <w:t xml:space="preserve">, bly Toyota daartoe verbind om </w:t>
      </w:r>
      <w:r w:rsidR="00720C6E">
        <w:rPr>
          <w:rFonts w:cstheme="minorHAnsi"/>
          <w:sz w:val="22"/>
          <w:szCs w:val="22"/>
          <w:lang w:val="af-ZA"/>
        </w:rPr>
        <w:t xml:space="preserve">saam </w:t>
      </w:r>
      <w:r w:rsidR="0030450C" w:rsidRPr="0030450C">
        <w:rPr>
          <w:rFonts w:cstheme="minorHAnsi"/>
          <w:sz w:val="22"/>
          <w:szCs w:val="22"/>
          <w:lang w:val="af-ZA"/>
        </w:rPr>
        <w:t>met bedryfsvennote aan die ontwikkeling van oplossings wat ekonomiese groei, werkskepping en toekomstige mededingendheid ondersteun</w:t>
      </w:r>
      <w:r w:rsidR="00720C6E">
        <w:rPr>
          <w:rFonts w:cstheme="minorHAnsi"/>
          <w:sz w:val="22"/>
          <w:szCs w:val="22"/>
          <w:lang w:val="af-ZA"/>
        </w:rPr>
        <w:t xml:space="preserve">, </w:t>
      </w:r>
      <w:r w:rsidR="00720C6E" w:rsidRPr="00720C6E">
        <w:rPr>
          <w:rFonts w:cstheme="minorHAnsi"/>
          <w:sz w:val="22"/>
          <w:szCs w:val="22"/>
          <w:lang w:val="af-ZA"/>
        </w:rPr>
        <w:t>te werk</w:t>
      </w:r>
      <w:r w:rsidR="0030450C" w:rsidRPr="0030450C">
        <w:rPr>
          <w:rFonts w:cstheme="minorHAnsi"/>
          <w:sz w:val="22"/>
          <w:szCs w:val="22"/>
          <w:lang w:val="af-ZA"/>
        </w:rPr>
        <w:t>.</w:t>
      </w:r>
    </w:p>
    <w:p w14:paraId="338754CD" w14:textId="77777777" w:rsidR="00990BFF" w:rsidRDefault="00990BFF" w:rsidP="00A44C5A">
      <w:pPr>
        <w:spacing w:after="160" w:line="278" w:lineRule="auto"/>
        <w:jc w:val="both"/>
        <w:rPr>
          <w:rFonts w:cstheme="minorHAnsi"/>
          <w:sz w:val="22"/>
          <w:szCs w:val="22"/>
          <w:lang w:val="af-ZA"/>
        </w:rPr>
      </w:pPr>
    </w:p>
    <w:p w14:paraId="7C4DE7B0" w14:textId="77777777" w:rsidR="00990BFF" w:rsidRDefault="00990BFF" w:rsidP="00A44C5A">
      <w:pPr>
        <w:spacing w:after="160" w:line="278" w:lineRule="auto"/>
        <w:jc w:val="both"/>
        <w:rPr>
          <w:rFonts w:cstheme="minorHAnsi"/>
          <w:sz w:val="22"/>
          <w:szCs w:val="22"/>
          <w:lang w:val="af-ZA"/>
        </w:rPr>
      </w:pPr>
    </w:p>
    <w:p w14:paraId="452D6312" w14:textId="77777777" w:rsidR="00990BFF" w:rsidRDefault="00990BFF" w:rsidP="00A44C5A">
      <w:pPr>
        <w:spacing w:after="160" w:line="278" w:lineRule="auto"/>
        <w:jc w:val="both"/>
        <w:rPr>
          <w:rFonts w:cstheme="minorHAnsi"/>
          <w:sz w:val="22"/>
          <w:szCs w:val="22"/>
          <w:lang w:val="af-ZA"/>
        </w:rPr>
      </w:pPr>
    </w:p>
    <w:p w14:paraId="6E908E6A" w14:textId="77777777" w:rsidR="00990BFF" w:rsidRDefault="00990BFF" w:rsidP="00A44C5A">
      <w:pPr>
        <w:spacing w:after="160" w:line="278" w:lineRule="auto"/>
        <w:jc w:val="both"/>
        <w:rPr>
          <w:rFonts w:cstheme="minorHAnsi"/>
          <w:sz w:val="22"/>
          <w:szCs w:val="22"/>
          <w:lang w:val="af-ZA"/>
        </w:rPr>
      </w:pPr>
    </w:p>
    <w:p w14:paraId="390BE9EA" w14:textId="77777777" w:rsidR="00990BFF" w:rsidRDefault="00990BFF" w:rsidP="00A44C5A">
      <w:pPr>
        <w:spacing w:after="160" w:line="278" w:lineRule="auto"/>
        <w:jc w:val="both"/>
        <w:rPr>
          <w:rFonts w:cstheme="minorHAnsi"/>
          <w:sz w:val="22"/>
          <w:szCs w:val="22"/>
          <w:lang w:val="af-ZA"/>
        </w:rPr>
      </w:pPr>
    </w:p>
    <w:p w14:paraId="06009A60" w14:textId="77777777" w:rsidR="00990BFF" w:rsidRDefault="00990BFF" w:rsidP="00A44C5A">
      <w:pPr>
        <w:spacing w:after="160" w:line="278" w:lineRule="auto"/>
        <w:jc w:val="both"/>
        <w:rPr>
          <w:rFonts w:cstheme="minorHAnsi"/>
          <w:sz w:val="22"/>
          <w:szCs w:val="22"/>
          <w:lang w:val="af-ZA"/>
        </w:rPr>
      </w:pPr>
    </w:p>
    <w:p w14:paraId="7BCC2F27" w14:textId="1919989E" w:rsidR="0030450C" w:rsidRPr="0030450C" w:rsidRDefault="00720C6E" w:rsidP="00A44C5A">
      <w:pPr>
        <w:spacing w:after="160" w:line="278" w:lineRule="auto"/>
        <w:jc w:val="both"/>
        <w:rPr>
          <w:rFonts w:cstheme="minorHAnsi"/>
          <w:sz w:val="22"/>
          <w:szCs w:val="22"/>
        </w:rPr>
      </w:pPr>
      <w:r>
        <w:rPr>
          <w:rFonts w:cstheme="minorHAnsi"/>
          <w:sz w:val="22"/>
          <w:szCs w:val="22"/>
          <w:lang w:val="af-ZA"/>
        </w:rPr>
        <w:lastRenderedPageBreak/>
        <w:t>“</w:t>
      </w:r>
      <w:r w:rsidR="0030450C" w:rsidRPr="0030450C">
        <w:rPr>
          <w:rFonts w:cstheme="minorHAnsi"/>
          <w:sz w:val="22"/>
          <w:szCs w:val="22"/>
          <w:lang w:val="af-ZA"/>
        </w:rPr>
        <w:t xml:space="preserve">Auto Week bied </w:t>
      </w:r>
      <w:r>
        <w:rPr>
          <w:rFonts w:cstheme="minorHAnsi"/>
          <w:sz w:val="22"/>
          <w:szCs w:val="22"/>
          <w:lang w:val="af-ZA"/>
        </w:rPr>
        <w:t>’</w:t>
      </w:r>
      <w:r w:rsidR="0030450C" w:rsidRPr="0030450C">
        <w:rPr>
          <w:rFonts w:cstheme="minorHAnsi"/>
          <w:sz w:val="22"/>
          <w:szCs w:val="22"/>
          <w:lang w:val="af-ZA"/>
        </w:rPr>
        <w:t xml:space="preserve">n belangrike geleentheid vir belanghebbendes </w:t>
      </w:r>
      <w:r>
        <w:rPr>
          <w:rFonts w:cstheme="minorHAnsi"/>
          <w:sz w:val="22"/>
          <w:szCs w:val="22"/>
          <w:lang w:val="af-ZA"/>
        </w:rPr>
        <w:t xml:space="preserve">reg deur </w:t>
      </w:r>
      <w:r w:rsidR="0030450C" w:rsidRPr="0030450C">
        <w:rPr>
          <w:rFonts w:cstheme="minorHAnsi"/>
          <w:sz w:val="22"/>
          <w:szCs w:val="22"/>
          <w:lang w:val="af-ZA"/>
        </w:rPr>
        <w:t>die motorbedryf-eko</w:t>
      </w:r>
      <w:r>
        <w:rPr>
          <w:rFonts w:cstheme="minorHAnsi"/>
          <w:sz w:val="22"/>
          <w:szCs w:val="22"/>
          <w:lang w:val="af-ZA"/>
        </w:rPr>
        <w:t xml:space="preserve">stelsel </w:t>
      </w:r>
      <w:r w:rsidR="0030450C" w:rsidRPr="0030450C">
        <w:rPr>
          <w:rFonts w:cstheme="minorHAnsi"/>
          <w:sz w:val="22"/>
          <w:szCs w:val="22"/>
          <w:lang w:val="af-ZA"/>
        </w:rPr>
        <w:t>om byeen te kom, idees uit te ruil en die toekoms van mobiliteit in Suid-Afrika te vorm. Ons sien daarna uit om deur die loop van die week met afgevaardigdes te skakel en te wys hoe Toyota voortgaan om tot die groei en ontwikkeling van die bedryf en die gemeenskappe wat ons dien,</w:t>
      </w:r>
      <w:r>
        <w:rPr>
          <w:rFonts w:cstheme="minorHAnsi"/>
          <w:sz w:val="22"/>
          <w:szCs w:val="22"/>
          <w:lang w:val="af-ZA"/>
        </w:rPr>
        <w:t xml:space="preserve"> </w:t>
      </w:r>
      <w:r w:rsidRPr="00720C6E">
        <w:rPr>
          <w:rFonts w:cstheme="minorHAnsi"/>
          <w:sz w:val="22"/>
          <w:szCs w:val="22"/>
          <w:lang w:val="af-ZA"/>
        </w:rPr>
        <w:t>by te dra</w:t>
      </w:r>
      <w:r>
        <w:rPr>
          <w:rFonts w:cstheme="minorHAnsi"/>
          <w:sz w:val="22"/>
          <w:szCs w:val="22"/>
          <w:lang w:val="af-ZA"/>
        </w:rPr>
        <w:t>,”</w:t>
      </w:r>
      <w:r w:rsidR="0030450C" w:rsidRPr="0030450C">
        <w:rPr>
          <w:rFonts w:cstheme="minorHAnsi"/>
          <w:sz w:val="22"/>
          <w:szCs w:val="22"/>
          <w:lang w:val="af-ZA"/>
        </w:rPr>
        <w:t xml:space="preserve"> sluit Kirby af.</w:t>
      </w:r>
    </w:p>
    <w:p w14:paraId="14D5CCE2" w14:textId="77777777" w:rsidR="00C7097E" w:rsidRPr="00CB4A70" w:rsidRDefault="00C7097E" w:rsidP="00C7097E">
      <w:pPr>
        <w:spacing w:after="160" w:line="278" w:lineRule="auto"/>
        <w:jc w:val="both"/>
        <w:rPr>
          <w:rFonts w:cstheme="minorHAnsi"/>
          <w:sz w:val="22"/>
          <w:szCs w:val="22"/>
          <w:lang w:val="en-GB"/>
        </w:rPr>
      </w:pPr>
    </w:p>
    <w:p w14:paraId="3557DE20" w14:textId="0424776D" w:rsidR="009E68FE" w:rsidRPr="00CB4A70" w:rsidRDefault="00171BE6" w:rsidP="00B54844">
      <w:pPr>
        <w:jc w:val="both"/>
        <w:rPr>
          <w:rFonts w:cstheme="minorHAnsi"/>
          <w:b/>
          <w:noProof/>
          <w:sz w:val="22"/>
          <w:szCs w:val="22"/>
          <w:lang w:val="en-US"/>
        </w:rPr>
      </w:pPr>
      <w:r w:rsidRPr="00CB4A70">
        <w:rPr>
          <w:rFonts w:cstheme="minorHAnsi"/>
          <w:b/>
          <w:noProof/>
          <w:sz w:val="22"/>
          <w:szCs w:val="22"/>
          <w:lang w:val="en-US"/>
        </w:rPr>
        <mc:AlternateContent>
          <mc:Choice Requires="wps">
            <w:drawing>
              <wp:anchor distT="0" distB="0" distL="114300" distR="114300" simplePos="0" relativeHeight="251658242" behindDoc="0" locked="1" layoutInCell="1" allowOverlap="1" wp14:anchorId="37DD358A" wp14:editId="49674B9D">
                <wp:simplePos x="0" y="0"/>
                <wp:positionH relativeFrom="margin">
                  <wp:posOffset>-107950</wp:posOffset>
                </wp:positionH>
                <wp:positionV relativeFrom="margin">
                  <wp:posOffset>7481570</wp:posOffset>
                </wp:positionV>
                <wp:extent cx="1859280" cy="984250"/>
                <wp:effectExtent l="0" t="0" r="0" b="6350"/>
                <wp:wrapNone/>
                <wp:docPr id="5" name="Text Box 5"/>
                <wp:cNvGraphicFramePr/>
                <a:graphic xmlns:a="http://schemas.openxmlformats.org/drawingml/2006/main">
                  <a:graphicData uri="http://schemas.microsoft.com/office/word/2010/wordprocessingShape">
                    <wps:wsp>
                      <wps:cNvSpPr txBox="1"/>
                      <wps:spPr>
                        <a:xfrm>
                          <a:off x="0" y="0"/>
                          <a:ext cx="1859280" cy="984250"/>
                        </a:xfrm>
                        <a:prstGeom prst="rect">
                          <a:avLst/>
                        </a:prstGeom>
                        <a:noFill/>
                        <a:ln w="6350">
                          <a:noFill/>
                        </a:ln>
                      </wps:spPr>
                      <wps:txbx>
                        <w:txbxContent>
                          <w:p w14:paraId="00CA184B" w14:textId="77777777" w:rsidR="00171BE6" w:rsidRPr="00247061" w:rsidRDefault="00171BE6" w:rsidP="00171BE6">
                            <w:pPr>
                              <w:rPr>
                                <w:rFonts w:ascii="Soho Gothic Pro" w:hAnsi="Soho Gothic Pro" w:cs="Nobel-Book"/>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D358A" id="Text Box 5" o:spid="_x0000_s1027" type="#_x0000_t202" style="position:absolute;left:0;text-align:left;margin-left:-8.5pt;margin-top:589.1pt;width:146.4pt;height:77.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" filled="f" stroked="f" strokeweight=".5pt">
                <v:textbox>
                  <w:txbxContent>
                    <w:p w14:paraId="00CA184B" w14:textId="77777777" w:rsidR="00171BE6" w:rsidRPr="00247061" w:rsidRDefault="00171BE6" w:rsidP="00171BE6">
                      <w:pPr>
                        <w:rPr>
                          <w:rFonts w:ascii="Soho Gothic Pro" w:hAnsi="Soho Gothic Pro" w:cs="Nobel-Book"/>
                          <w:color w:val="000000" w:themeColor="text1"/>
                          <w:sz w:val="16"/>
                          <w:szCs w:val="16"/>
                        </w:rPr>
                      </w:pPr>
                    </w:p>
                  </w:txbxContent>
                </v:textbox>
                <w10:wrap anchorx="margin" anchory="margin"/>
                <w10:anchorlock/>
              </v:shape>
            </w:pict>
          </mc:Fallback>
        </mc:AlternateContent>
      </w:r>
      <w:r w:rsidRPr="00CB4A70">
        <w:rPr>
          <w:rFonts w:eastAsia="Times New Roman" w:cstheme="minorHAnsi"/>
          <w:b/>
          <w:bCs/>
          <w:sz w:val="22"/>
          <w:szCs w:val="22"/>
        </w:rPr>
        <w:t>E</w:t>
      </w:r>
      <w:r w:rsidR="0030450C">
        <w:rPr>
          <w:rFonts w:eastAsia="Times New Roman" w:cstheme="minorHAnsi"/>
          <w:b/>
          <w:bCs/>
          <w:sz w:val="22"/>
          <w:szCs w:val="22"/>
        </w:rPr>
        <w:t>INDE</w:t>
      </w:r>
      <w:r w:rsidRPr="00CB4A70">
        <w:rPr>
          <w:rFonts w:eastAsia="Times New Roman" w:cstheme="minorHAnsi"/>
          <w:b/>
          <w:bCs/>
          <w:sz w:val="22"/>
          <w:szCs w:val="22"/>
        </w:rPr>
        <w:t>.</w:t>
      </w:r>
      <w:r w:rsidRPr="00CB4A70">
        <w:rPr>
          <w:rFonts w:cstheme="minorHAnsi"/>
          <w:b/>
          <w:noProof/>
          <w:sz w:val="22"/>
          <w:szCs w:val="22"/>
          <w:lang w:val="en-US"/>
        </w:rPr>
        <w:t xml:space="preserve"> </w:t>
      </w:r>
    </w:p>
    <w:tbl>
      <w:tblPr>
        <w:tblpPr w:leftFromText="180" w:rightFromText="180" w:vertAnchor="text" w:tblpY="858"/>
        <w:tblW w:w="7500" w:type="dxa"/>
        <w:tblCellSpacing w:w="30" w:type="dxa"/>
        <w:tblCellMar>
          <w:left w:w="0" w:type="dxa"/>
          <w:right w:w="0" w:type="dxa"/>
        </w:tblCellMar>
        <w:tblLook w:val="04A0" w:firstRow="1" w:lastRow="0" w:firstColumn="1" w:lastColumn="0" w:noHBand="0" w:noVBand="1"/>
      </w:tblPr>
      <w:tblGrid>
        <w:gridCol w:w="7500"/>
      </w:tblGrid>
      <w:tr w:rsidR="00990BFF" w:rsidRPr="00247061" w14:paraId="06AE3A02" w14:textId="77777777" w:rsidTr="006A4650">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6A9C3BC7" w14:textId="77777777" w:rsidR="00990BFF" w:rsidRPr="00606A89" w:rsidRDefault="00990BFF" w:rsidP="006A4650">
            <w:pPr>
              <w:rPr>
                <w:rFonts w:ascii="Soho Gothic Pro" w:hAnsi="Soho Gothic Pro" w:cs="Nobel-Book"/>
                <w:b/>
                <w:bCs/>
                <w:color w:val="000000" w:themeColor="text1"/>
                <w:sz w:val="16"/>
                <w:szCs w:val="16"/>
              </w:rPr>
            </w:pPr>
            <w:r>
              <w:rPr>
                <w:rFonts w:ascii="Soho Gothic Pro" w:hAnsi="Soho Gothic Pro" w:cs="Nobel-Book"/>
                <w:b/>
                <w:bCs/>
                <w:color w:val="000000" w:themeColor="text1"/>
                <w:sz w:val="16"/>
                <w:szCs w:val="16"/>
              </w:rPr>
              <w:t>Refilwe Ramatlhodi Ndhlovu</w:t>
            </w:r>
          </w:p>
        </w:tc>
      </w:tr>
      <w:tr w:rsidR="00990BFF" w:rsidRPr="00247061" w14:paraId="00405F87" w14:textId="77777777" w:rsidTr="006A4650">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64F403BD" w14:textId="77777777" w:rsidR="00990BFF" w:rsidRPr="00606A89" w:rsidRDefault="00990BFF" w:rsidP="006A4650">
            <w:pPr>
              <w:rPr>
                <w:rFonts w:ascii="Soho Gothic Pro" w:hAnsi="Soho Gothic Pro" w:cs="Nobel-Book"/>
                <w:color w:val="000000" w:themeColor="text1"/>
                <w:sz w:val="16"/>
                <w:szCs w:val="16"/>
              </w:rPr>
            </w:pPr>
            <w:r>
              <w:rPr>
                <w:rFonts w:ascii="Soho Gothic Pro" w:hAnsi="Soho Gothic Pro" w:cs="Nobel-Book"/>
                <w:color w:val="000000" w:themeColor="text1"/>
                <w:sz w:val="16"/>
                <w:szCs w:val="16"/>
              </w:rPr>
              <w:t>Bestuurder</w:t>
            </w:r>
            <w:r w:rsidRPr="00606A89">
              <w:rPr>
                <w:rFonts w:ascii="Soho Gothic Pro" w:hAnsi="Soho Gothic Pro" w:cs="Nobel-Book"/>
                <w:color w:val="000000" w:themeColor="text1"/>
                <w:sz w:val="16"/>
                <w:szCs w:val="16"/>
              </w:rPr>
              <w:t xml:space="preserve">: </w:t>
            </w:r>
            <w:r>
              <w:rPr>
                <w:rFonts w:ascii="Soho Gothic Pro" w:hAnsi="Soho Gothic Pro" w:cs="Nobel-Book"/>
                <w:color w:val="000000" w:themeColor="text1"/>
                <w:sz w:val="16"/>
                <w:szCs w:val="16"/>
              </w:rPr>
              <w:t>Korporatiewe</w:t>
            </w:r>
            <w:r w:rsidRPr="00606A89">
              <w:rPr>
                <w:rFonts w:ascii="Soho Gothic Pro" w:hAnsi="Soho Gothic Pro" w:cs="Nobel-Book"/>
                <w:color w:val="000000" w:themeColor="text1"/>
                <w:sz w:val="16"/>
                <w:szCs w:val="16"/>
              </w:rPr>
              <w:t xml:space="preserve"> </w:t>
            </w:r>
            <w:r>
              <w:rPr>
                <w:rFonts w:ascii="Soho Gothic Pro" w:hAnsi="Soho Gothic Pro" w:cs="Nobel-Book"/>
                <w:color w:val="000000" w:themeColor="text1"/>
                <w:sz w:val="16"/>
                <w:szCs w:val="16"/>
              </w:rPr>
              <w:t>K</w:t>
            </w:r>
            <w:r w:rsidRPr="00606A89">
              <w:rPr>
                <w:rFonts w:ascii="Soho Gothic Pro" w:hAnsi="Soho Gothic Pro" w:cs="Nobel-Book"/>
                <w:color w:val="000000" w:themeColor="text1"/>
                <w:sz w:val="16"/>
                <w:szCs w:val="16"/>
              </w:rPr>
              <w:t>ommuni</w:t>
            </w:r>
            <w:r>
              <w:rPr>
                <w:rFonts w:ascii="Soho Gothic Pro" w:hAnsi="Soho Gothic Pro" w:cs="Nobel-Book"/>
                <w:color w:val="000000" w:themeColor="text1"/>
                <w:sz w:val="16"/>
                <w:szCs w:val="16"/>
              </w:rPr>
              <w:t>kasie</w:t>
            </w:r>
          </w:p>
        </w:tc>
      </w:tr>
      <w:tr w:rsidR="00990BFF" w:rsidRPr="00247061" w14:paraId="717DBF7B" w14:textId="77777777" w:rsidTr="006A4650">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09D66CE" w14:textId="77777777" w:rsidR="00990BFF" w:rsidRPr="00606A89" w:rsidRDefault="00990BFF" w:rsidP="006A4650">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 xml:space="preserve">Toyota </w:t>
            </w:r>
            <w:r>
              <w:rPr>
                <w:rFonts w:ascii="Soho Gothic Pro" w:hAnsi="Soho Gothic Pro" w:cs="Nobel-Book"/>
                <w:color w:val="000000" w:themeColor="text1"/>
                <w:sz w:val="16"/>
                <w:szCs w:val="16"/>
              </w:rPr>
              <w:t>Suid-Afrika</w:t>
            </w:r>
            <w:r w:rsidRPr="00606A89">
              <w:rPr>
                <w:rFonts w:ascii="Soho Gothic Pro" w:hAnsi="Soho Gothic Pro" w:cs="Nobel-Book"/>
                <w:color w:val="000000" w:themeColor="text1"/>
                <w:sz w:val="16"/>
                <w:szCs w:val="16"/>
              </w:rPr>
              <w:t xml:space="preserve"> Motors</w:t>
            </w:r>
          </w:p>
        </w:tc>
      </w:tr>
      <w:tr w:rsidR="00990BFF" w:rsidRPr="00247061" w14:paraId="11167586" w14:textId="77777777" w:rsidTr="006A4650">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0027C753" w14:textId="77777777" w:rsidR="00990BFF" w:rsidRPr="00606A89" w:rsidRDefault="00990BFF" w:rsidP="006A4650">
            <w:pPr>
              <w:rPr>
                <w:rFonts w:ascii="Soho Gothic Pro" w:hAnsi="Soho Gothic Pro" w:cs="Nobel-Book"/>
                <w:color w:val="000000" w:themeColor="text1"/>
                <w:sz w:val="16"/>
                <w:szCs w:val="16"/>
              </w:rPr>
            </w:pPr>
          </w:p>
        </w:tc>
      </w:tr>
      <w:tr w:rsidR="00990BFF" w:rsidRPr="00247061" w14:paraId="1E522E9F" w14:textId="77777777" w:rsidTr="006A4650">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25A75C44" w14:textId="77777777" w:rsidR="00990BFF" w:rsidRPr="00606A89" w:rsidRDefault="00990BFF" w:rsidP="006A4650">
            <w:pPr>
              <w:rPr>
                <w:rFonts w:ascii="Soho Gothic Pro" w:hAnsi="Soho Gothic Pro" w:cs="Nobel-Book"/>
                <w:color w:val="000000" w:themeColor="text1"/>
                <w:sz w:val="16"/>
                <w:szCs w:val="16"/>
              </w:rPr>
            </w:pPr>
            <w:hyperlink r:id="rId8" w:history="1">
              <w:r w:rsidRPr="00EC4BEE">
                <w:rPr>
                  <w:rStyle w:val="Hyperlink"/>
                  <w:rFonts w:ascii="Soho Gothic Pro" w:hAnsi="Soho Gothic Pro" w:cs="Nobel-Book"/>
                  <w:sz w:val="16"/>
                  <w:szCs w:val="16"/>
                </w:rPr>
                <w:t>rramatlhodindhlovu@toyota.co.za</w:t>
              </w:r>
            </w:hyperlink>
          </w:p>
          <w:p w14:paraId="208B6298" w14:textId="77777777" w:rsidR="00990BFF" w:rsidRPr="00606A89" w:rsidRDefault="00990BFF" w:rsidP="006A4650">
            <w:pPr>
              <w:rPr>
                <w:rFonts w:ascii="Soho Gothic Pro" w:hAnsi="Soho Gothic Pro" w:cs="Nobel-Book"/>
                <w:color w:val="000000" w:themeColor="text1"/>
                <w:sz w:val="16"/>
                <w:szCs w:val="16"/>
              </w:rPr>
            </w:pPr>
            <w:hyperlink r:id="rId9" w:history="1">
              <w:r w:rsidRPr="00606A89">
                <w:rPr>
                  <w:rStyle w:val="Hyperlink"/>
                  <w:rFonts w:ascii="Soho Gothic Pro" w:hAnsi="Soho Gothic Pro" w:cs="Nobel-Book"/>
                  <w:color w:val="000000" w:themeColor="text1"/>
                  <w:sz w:val="16"/>
                  <w:szCs w:val="16"/>
                </w:rPr>
                <w:t>www.toyota.co.za</w:t>
              </w:r>
            </w:hyperlink>
          </w:p>
        </w:tc>
      </w:tr>
    </w:tbl>
    <w:p w14:paraId="2F921AFB" w14:textId="77777777" w:rsidR="00BF247C" w:rsidRPr="00CB4A70" w:rsidRDefault="00BF247C" w:rsidP="00B54844">
      <w:pPr>
        <w:jc w:val="both"/>
        <w:rPr>
          <w:rFonts w:cstheme="minorHAnsi"/>
          <w:b/>
          <w:noProof/>
          <w:sz w:val="22"/>
          <w:szCs w:val="22"/>
          <w:lang w:val="en-US"/>
        </w:rPr>
      </w:pPr>
    </w:p>
    <w:p w14:paraId="506A3FBA" w14:textId="77777777" w:rsidR="00BF247C" w:rsidRPr="00CB4A70" w:rsidRDefault="00BF247C" w:rsidP="00B54844">
      <w:pPr>
        <w:jc w:val="both"/>
        <w:rPr>
          <w:rFonts w:cstheme="minorHAnsi"/>
          <w:b/>
          <w:noProof/>
          <w:sz w:val="22"/>
          <w:szCs w:val="22"/>
          <w:lang w:val="en-US"/>
        </w:rPr>
      </w:pPr>
    </w:p>
    <w:p w14:paraId="1A0FB106" w14:textId="77777777" w:rsidR="00BF247C" w:rsidRPr="00CB4A70" w:rsidRDefault="00BF247C" w:rsidP="00B54844">
      <w:pPr>
        <w:jc w:val="both"/>
        <w:rPr>
          <w:rFonts w:cstheme="minorHAnsi"/>
          <w:b/>
          <w:noProof/>
          <w:sz w:val="22"/>
          <w:szCs w:val="22"/>
          <w:lang w:val="en-US"/>
        </w:rPr>
      </w:pPr>
    </w:p>
    <w:p w14:paraId="12B99F71" w14:textId="77777777" w:rsidR="00BF247C" w:rsidRPr="00CB4A70" w:rsidRDefault="00BF247C" w:rsidP="00B54844">
      <w:pPr>
        <w:jc w:val="both"/>
        <w:rPr>
          <w:rFonts w:cstheme="minorHAnsi"/>
          <w:b/>
          <w:noProof/>
          <w:sz w:val="22"/>
          <w:szCs w:val="22"/>
          <w:lang w:val="en-US"/>
        </w:rPr>
      </w:pPr>
    </w:p>
    <w:p w14:paraId="3C50A3DA" w14:textId="77777777" w:rsidR="00BF247C" w:rsidRPr="00CB4A70" w:rsidRDefault="00BF247C" w:rsidP="00B54844">
      <w:pPr>
        <w:jc w:val="both"/>
        <w:rPr>
          <w:rFonts w:cstheme="minorHAnsi"/>
          <w:b/>
          <w:noProof/>
          <w:sz w:val="22"/>
          <w:szCs w:val="22"/>
          <w:lang w:val="en-US"/>
        </w:rPr>
      </w:pPr>
    </w:p>
    <w:p w14:paraId="3A281788" w14:textId="77777777" w:rsidR="00BF247C" w:rsidRPr="00CB4A70" w:rsidRDefault="00BF247C" w:rsidP="00B54844">
      <w:pPr>
        <w:jc w:val="both"/>
        <w:rPr>
          <w:rFonts w:cstheme="minorHAnsi"/>
          <w:b/>
          <w:noProof/>
          <w:sz w:val="22"/>
          <w:szCs w:val="22"/>
          <w:lang w:val="en-US"/>
        </w:rPr>
      </w:pPr>
    </w:p>
    <w:p w14:paraId="50BBBC6B" w14:textId="77777777" w:rsidR="00BF247C" w:rsidRPr="00CB4A70" w:rsidRDefault="00BF247C" w:rsidP="00B54844">
      <w:pPr>
        <w:jc w:val="both"/>
        <w:rPr>
          <w:rFonts w:cstheme="minorHAnsi"/>
          <w:b/>
          <w:noProof/>
          <w:sz w:val="22"/>
          <w:szCs w:val="22"/>
          <w:lang w:val="en-US"/>
        </w:rPr>
      </w:pPr>
    </w:p>
    <w:p w14:paraId="028F6953" w14:textId="77777777" w:rsidR="00BF247C" w:rsidRPr="00CB4A70" w:rsidRDefault="00BF247C" w:rsidP="00B54844">
      <w:pPr>
        <w:jc w:val="both"/>
        <w:rPr>
          <w:rFonts w:cstheme="minorHAnsi"/>
          <w:b/>
          <w:noProof/>
          <w:sz w:val="22"/>
          <w:szCs w:val="22"/>
          <w:lang w:val="en-US"/>
        </w:rPr>
      </w:pPr>
    </w:p>
    <w:p w14:paraId="66D6AE56" w14:textId="77777777" w:rsidR="00BF247C" w:rsidRPr="00CB4A70" w:rsidRDefault="00BF247C" w:rsidP="00B54844">
      <w:pPr>
        <w:jc w:val="both"/>
        <w:rPr>
          <w:rFonts w:cstheme="minorHAnsi"/>
          <w:b/>
          <w:noProof/>
          <w:sz w:val="22"/>
          <w:szCs w:val="22"/>
          <w:lang w:val="en-US"/>
        </w:rPr>
      </w:pPr>
    </w:p>
    <w:p w14:paraId="56790769" w14:textId="77777777" w:rsidR="00BF247C" w:rsidRPr="00CB4A70" w:rsidRDefault="00BF247C" w:rsidP="00B54844">
      <w:pPr>
        <w:jc w:val="both"/>
        <w:rPr>
          <w:rFonts w:cstheme="minorHAnsi"/>
          <w:b/>
          <w:noProof/>
          <w:sz w:val="22"/>
          <w:szCs w:val="22"/>
          <w:lang w:val="en-US"/>
        </w:rPr>
      </w:pPr>
    </w:p>
    <w:p w14:paraId="4A20420B" w14:textId="0875D754" w:rsidR="000373FE" w:rsidRPr="00CB4A70" w:rsidRDefault="009E68FE" w:rsidP="00171BE6">
      <w:pPr>
        <w:spacing w:before="100" w:beforeAutospacing="1" w:after="100" w:afterAutospacing="1" w:line="360" w:lineRule="auto"/>
        <w:jc w:val="both"/>
        <w:rPr>
          <w:rFonts w:cstheme="minorHAnsi"/>
          <w:b/>
          <w:noProof/>
          <w:sz w:val="22"/>
          <w:szCs w:val="22"/>
          <w:lang w:val="en-US"/>
        </w:rPr>
      </w:pPr>
      <w:r w:rsidRPr="00CB4A70">
        <w:rPr>
          <w:rFonts w:cstheme="minorHAnsi"/>
          <w:b/>
          <w:noProof/>
          <w:sz w:val="22"/>
          <w:szCs w:val="22"/>
          <w:lang w:val="en-US"/>
        </w:rPr>
        <mc:AlternateContent>
          <mc:Choice Requires="wps">
            <w:drawing>
              <wp:anchor distT="0" distB="0" distL="114300" distR="114300" simplePos="0" relativeHeight="251660290" behindDoc="0" locked="1" layoutInCell="1" allowOverlap="1" wp14:anchorId="5BC1FC01" wp14:editId="3BED9DBC">
                <wp:simplePos x="0" y="0"/>
                <wp:positionH relativeFrom="margin">
                  <wp:posOffset>0</wp:posOffset>
                </wp:positionH>
                <wp:positionV relativeFrom="paragraph">
                  <wp:posOffset>-635</wp:posOffset>
                </wp:positionV>
                <wp:extent cx="1682115" cy="0"/>
                <wp:effectExtent l="0" t="0" r="0" b="0"/>
                <wp:wrapNone/>
                <wp:docPr id="1754699779" name="Straight Connector 1754699779"/>
                <wp:cNvGraphicFramePr/>
                <a:graphic xmlns:a="http://schemas.openxmlformats.org/drawingml/2006/main">
                  <a:graphicData uri="http://schemas.microsoft.com/office/word/2010/wordprocessingShape">
                    <wps:wsp>
                      <wps:cNvCnPr/>
                      <wps:spPr>
                        <a:xfrm>
                          <a:off x="0" y="0"/>
                          <a:ext cx="1682115"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038DCE" id="Straight Connector 1754699779" o:spid="_x0000_s1026" style="position:absolute;z-index:2516602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132.4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" strokecolor="#c00000" strokeweight="1.5pt">
                <v:stroke joinstyle="miter"/>
                <w10:wrap anchorx="margin"/>
                <w10:anchorlock/>
              </v:line>
            </w:pict>
          </mc:Fallback>
        </mc:AlternateContent>
      </w:r>
    </w:p>
    <w:p w14:paraId="7D4B70DC" w14:textId="50D189B0" w:rsidR="00171BE6" w:rsidRPr="00CB4A70" w:rsidRDefault="00171BE6" w:rsidP="00171BE6">
      <w:pPr>
        <w:spacing w:before="100" w:beforeAutospacing="1" w:after="100" w:afterAutospacing="1" w:line="360" w:lineRule="auto"/>
        <w:jc w:val="both"/>
        <w:rPr>
          <w:rFonts w:cstheme="minorHAnsi"/>
          <w:sz w:val="22"/>
          <w:szCs w:val="22"/>
        </w:rPr>
      </w:pPr>
    </w:p>
    <w:sectPr w:rsidR="00171BE6" w:rsidRPr="00CB4A70" w:rsidSect="00BC7DF6">
      <w:headerReference w:type="default" r:id="rId10"/>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C6430" w14:textId="77777777" w:rsidR="00D76925" w:rsidRDefault="00D76925" w:rsidP="000B035C">
      <w:r>
        <w:separator/>
      </w:r>
    </w:p>
  </w:endnote>
  <w:endnote w:type="continuationSeparator" w:id="0">
    <w:p w14:paraId="5ABA8B7E" w14:textId="77777777" w:rsidR="00D76925" w:rsidRDefault="00D76925"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ho Gothic Pro">
    <w:altName w:val="Calibri"/>
    <w:panose1 w:val="00000000000000000000"/>
    <w:charset w:val="00"/>
    <w:family w:val="swiss"/>
    <w:notTrueType/>
    <w:pitch w:val="variable"/>
    <w:sig w:usb0="A00000AF" w:usb1="4000205B"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Nobel-Book">
    <w:altName w:val="Times New Roman"/>
    <w:charset w:val="00"/>
    <w:family w:val="auto"/>
    <w:pitch w:val="variable"/>
    <w:sig w:usb0="A0002AA7" w:usb1="00000040" w:usb2="00000000"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4A67E" w14:textId="77777777" w:rsidR="00D76925" w:rsidRDefault="00D76925" w:rsidP="000B035C">
      <w:r>
        <w:separator/>
      </w:r>
    </w:p>
  </w:footnote>
  <w:footnote w:type="continuationSeparator" w:id="0">
    <w:p w14:paraId="450068E3" w14:textId="77777777" w:rsidR="00D76925" w:rsidRDefault="00D76925"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1A05" w14:textId="5F45A366" w:rsidR="000B035C" w:rsidRDefault="00C37B89">
    <w:pPr>
      <w:pStyle w:val="Header"/>
    </w:pPr>
    <w:r>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1F1592" w14:textId="0B665CF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8"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031F1592" w14:textId="0B665CF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B3C15"/>
    <w:multiLevelType w:val="multilevel"/>
    <w:tmpl w:val="4C9A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38727E"/>
    <w:multiLevelType w:val="hybridMultilevel"/>
    <w:tmpl w:val="5D644AF8"/>
    <w:lvl w:ilvl="0" w:tplc="7D2A510A">
      <w:numFmt w:val="bullet"/>
      <w:lvlText w:val="-"/>
      <w:lvlJc w:val="left"/>
      <w:pPr>
        <w:ind w:left="1080" w:hanging="72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062A0D"/>
    <w:multiLevelType w:val="multilevel"/>
    <w:tmpl w:val="E674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8042B7"/>
    <w:multiLevelType w:val="hybridMultilevel"/>
    <w:tmpl w:val="896C924C"/>
    <w:lvl w:ilvl="0" w:tplc="DD26A154">
      <w:start w:val="4"/>
      <w:numFmt w:val="bullet"/>
      <w:lvlText w:val="-"/>
      <w:lvlJc w:val="left"/>
      <w:pPr>
        <w:ind w:left="720" w:hanging="36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17286"/>
    <w:multiLevelType w:val="multilevel"/>
    <w:tmpl w:val="A766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047C38"/>
    <w:multiLevelType w:val="hybridMultilevel"/>
    <w:tmpl w:val="DBE6BADE"/>
    <w:lvl w:ilvl="0" w:tplc="DC1EFB3C">
      <w:start w:val="7"/>
      <w:numFmt w:val="bullet"/>
      <w:lvlText w:val=""/>
      <w:lvlJc w:val="left"/>
      <w:pPr>
        <w:ind w:left="720" w:hanging="360"/>
      </w:pPr>
      <w:rPr>
        <w:rFonts w:ascii="Symbol" w:eastAsia="Times New Roman" w:hAnsi="Symbol" w:cs="Times New Roman" w:hint="default"/>
        <w:i w:val="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3A0622"/>
    <w:multiLevelType w:val="hybridMultilevel"/>
    <w:tmpl w:val="E51E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890345"/>
    <w:multiLevelType w:val="hybridMultilevel"/>
    <w:tmpl w:val="A478F70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6F6347"/>
    <w:multiLevelType w:val="multilevel"/>
    <w:tmpl w:val="BFFA4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8175FB"/>
    <w:multiLevelType w:val="hybridMultilevel"/>
    <w:tmpl w:val="C6E27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FB055A"/>
    <w:multiLevelType w:val="hybridMultilevel"/>
    <w:tmpl w:val="327ACE06"/>
    <w:lvl w:ilvl="0" w:tplc="1FD0B0E0">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9D76B6"/>
    <w:multiLevelType w:val="hybridMultilevel"/>
    <w:tmpl w:val="D05CE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D90472"/>
    <w:multiLevelType w:val="multilevel"/>
    <w:tmpl w:val="7DFA5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6726695">
    <w:abstractNumId w:val="11"/>
  </w:num>
  <w:num w:numId="2" w16cid:durableId="1250890819">
    <w:abstractNumId w:val="4"/>
  </w:num>
  <w:num w:numId="3" w16cid:durableId="645165853">
    <w:abstractNumId w:val="1"/>
  </w:num>
  <w:num w:numId="4" w16cid:durableId="1937668444">
    <w:abstractNumId w:val="0"/>
  </w:num>
  <w:num w:numId="5" w16cid:durableId="39283061">
    <w:abstractNumId w:val="15"/>
  </w:num>
  <w:num w:numId="6" w16cid:durableId="1015763316">
    <w:abstractNumId w:val="14"/>
  </w:num>
  <w:num w:numId="7" w16cid:durableId="36246031">
    <w:abstractNumId w:val="6"/>
  </w:num>
  <w:num w:numId="8" w16cid:durableId="1716462949">
    <w:abstractNumId w:val="13"/>
  </w:num>
  <w:num w:numId="9" w16cid:durableId="895360199">
    <w:abstractNumId w:val="3"/>
  </w:num>
  <w:num w:numId="10" w16cid:durableId="216862413">
    <w:abstractNumId w:val="8"/>
  </w:num>
  <w:num w:numId="11" w16cid:durableId="704065843">
    <w:abstractNumId w:val="9"/>
  </w:num>
  <w:num w:numId="12" w16cid:durableId="1626696959">
    <w:abstractNumId w:val="2"/>
  </w:num>
  <w:num w:numId="13" w16cid:durableId="1561474337">
    <w:abstractNumId w:val="16"/>
  </w:num>
  <w:num w:numId="14" w16cid:durableId="291130301">
    <w:abstractNumId w:val="10"/>
  </w:num>
  <w:num w:numId="15" w16cid:durableId="476453265">
    <w:abstractNumId w:val="17"/>
  </w:num>
  <w:num w:numId="16" w16cid:durableId="1287808610">
    <w:abstractNumId w:val="12"/>
  </w:num>
  <w:num w:numId="17" w16cid:durableId="1562137799">
    <w:abstractNumId w:val="7"/>
  </w:num>
  <w:num w:numId="18" w16cid:durableId="20847887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01E1A"/>
    <w:rsid w:val="000058DB"/>
    <w:rsid w:val="00007508"/>
    <w:rsid w:val="00007593"/>
    <w:rsid w:val="000139D0"/>
    <w:rsid w:val="00020378"/>
    <w:rsid w:val="0002491A"/>
    <w:rsid w:val="000269D5"/>
    <w:rsid w:val="0003129A"/>
    <w:rsid w:val="00032EC8"/>
    <w:rsid w:val="000373FE"/>
    <w:rsid w:val="00051B5C"/>
    <w:rsid w:val="000534DD"/>
    <w:rsid w:val="00054862"/>
    <w:rsid w:val="00060DC5"/>
    <w:rsid w:val="00073C2A"/>
    <w:rsid w:val="000775D5"/>
    <w:rsid w:val="00081A8E"/>
    <w:rsid w:val="0008354C"/>
    <w:rsid w:val="00084C86"/>
    <w:rsid w:val="00087841"/>
    <w:rsid w:val="00087F71"/>
    <w:rsid w:val="00090632"/>
    <w:rsid w:val="000927CE"/>
    <w:rsid w:val="00092F06"/>
    <w:rsid w:val="000935E1"/>
    <w:rsid w:val="000A0680"/>
    <w:rsid w:val="000A2EEE"/>
    <w:rsid w:val="000A6633"/>
    <w:rsid w:val="000B035C"/>
    <w:rsid w:val="000B5698"/>
    <w:rsid w:val="000B7AA4"/>
    <w:rsid w:val="000C317E"/>
    <w:rsid w:val="000C5666"/>
    <w:rsid w:val="000D5BB4"/>
    <w:rsid w:val="000E1187"/>
    <w:rsid w:val="000F7E06"/>
    <w:rsid w:val="00102394"/>
    <w:rsid w:val="001072BD"/>
    <w:rsid w:val="0012278C"/>
    <w:rsid w:val="001271B1"/>
    <w:rsid w:val="001333C7"/>
    <w:rsid w:val="00137832"/>
    <w:rsid w:val="00140B4E"/>
    <w:rsid w:val="001410ED"/>
    <w:rsid w:val="00156E32"/>
    <w:rsid w:val="001573A6"/>
    <w:rsid w:val="00163777"/>
    <w:rsid w:val="001647DA"/>
    <w:rsid w:val="00164F32"/>
    <w:rsid w:val="00165AB6"/>
    <w:rsid w:val="00171BE6"/>
    <w:rsid w:val="00172238"/>
    <w:rsid w:val="00172A41"/>
    <w:rsid w:val="00174E77"/>
    <w:rsid w:val="001804AA"/>
    <w:rsid w:val="0018086C"/>
    <w:rsid w:val="00180A68"/>
    <w:rsid w:val="00190D64"/>
    <w:rsid w:val="0019697C"/>
    <w:rsid w:val="001A07A8"/>
    <w:rsid w:val="001B69B9"/>
    <w:rsid w:val="001B7A60"/>
    <w:rsid w:val="001C09FF"/>
    <w:rsid w:val="001C1815"/>
    <w:rsid w:val="001E06F7"/>
    <w:rsid w:val="001E1D6F"/>
    <w:rsid w:val="001E522B"/>
    <w:rsid w:val="001E79F8"/>
    <w:rsid w:val="001F34C7"/>
    <w:rsid w:val="001F54C9"/>
    <w:rsid w:val="001F702C"/>
    <w:rsid w:val="0020061C"/>
    <w:rsid w:val="00200D6B"/>
    <w:rsid w:val="0020295C"/>
    <w:rsid w:val="002162DE"/>
    <w:rsid w:val="00223C58"/>
    <w:rsid w:val="00227E21"/>
    <w:rsid w:val="0024645E"/>
    <w:rsid w:val="00247061"/>
    <w:rsid w:val="002663A6"/>
    <w:rsid w:val="00282526"/>
    <w:rsid w:val="00290F36"/>
    <w:rsid w:val="00294701"/>
    <w:rsid w:val="002A23FA"/>
    <w:rsid w:val="002B107C"/>
    <w:rsid w:val="002B454B"/>
    <w:rsid w:val="002B6356"/>
    <w:rsid w:val="002B7518"/>
    <w:rsid w:val="002B79FF"/>
    <w:rsid w:val="002C39C8"/>
    <w:rsid w:val="002D072E"/>
    <w:rsid w:val="002D5FD3"/>
    <w:rsid w:val="002E77E8"/>
    <w:rsid w:val="002F2E03"/>
    <w:rsid w:val="00300CF8"/>
    <w:rsid w:val="0030450C"/>
    <w:rsid w:val="00306F97"/>
    <w:rsid w:val="00316ED1"/>
    <w:rsid w:val="00317B92"/>
    <w:rsid w:val="00322C22"/>
    <w:rsid w:val="003236F7"/>
    <w:rsid w:val="00323DC6"/>
    <w:rsid w:val="0032588B"/>
    <w:rsid w:val="00333076"/>
    <w:rsid w:val="00335EA2"/>
    <w:rsid w:val="00336E3F"/>
    <w:rsid w:val="00340938"/>
    <w:rsid w:val="00342866"/>
    <w:rsid w:val="00343297"/>
    <w:rsid w:val="00344CC5"/>
    <w:rsid w:val="00347041"/>
    <w:rsid w:val="00350F65"/>
    <w:rsid w:val="00351443"/>
    <w:rsid w:val="00381DE9"/>
    <w:rsid w:val="003831D7"/>
    <w:rsid w:val="00391AEB"/>
    <w:rsid w:val="00391B42"/>
    <w:rsid w:val="003966C7"/>
    <w:rsid w:val="00397987"/>
    <w:rsid w:val="003A0690"/>
    <w:rsid w:val="003A4A7A"/>
    <w:rsid w:val="003A4A92"/>
    <w:rsid w:val="003C1612"/>
    <w:rsid w:val="003C4F53"/>
    <w:rsid w:val="003C5F89"/>
    <w:rsid w:val="003D164E"/>
    <w:rsid w:val="003D1DF0"/>
    <w:rsid w:val="003D5DE4"/>
    <w:rsid w:val="003D5E4C"/>
    <w:rsid w:val="003E3242"/>
    <w:rsid w:val="003E49FB"/>
    <w:rsid w:val="003E58B2"/>
    <w:rsid w:val="003F30EE"/>
    <w:rsid w:val="003F36AF"/>
    <w:rsid w:val="003F3CC7"/>
    <w:rsid w:val="003F781A"/>
    <w:rsid w:val="00401898"/>
    <w:rsid w:val="004018AE"/>
    <w:rsid w:val="00406C66"/>
    <w:rsid w:val="004076B0"/>
    <w:rsid w:val="0041444E"/>
    <w:rsid w:val="00415648"/>
    <w:rsid w:val="004205ED"/>
    <w:rsid w:val="004210B8"/>
    <w:rsid w:val="00424D1F"/>
    <w:rsid w:val="00444CF3"/>
    <w:rsid w:val="00447105"/>
    <w:rsid w:val="00450E3B"/>
    <w:rsid w:val="00450FD2"/>
    <w:rsid w:val="0046058F"/>
    <w:rsid w:val="00460988"/>
    <w:rsid w:val="004624B3"/>
    <w:rsid w:val="00462563"/>
    <w:rsid w:val="0046295A"/>
    <w:rsid w:val="0047353F"/>
    <w:rsid w:val="00477C09"/>
    <w:rsid w:val="004800C8"/>
    <w:rsid w:val="004A0D17"/>
    <w:rsid w:val="004A1680"/>
    <w:rsid w:val="004A76B7"/>
    <w:rsid w:val="004B329E"/>
    <w:rsid w:val="004B3FCC"/>
    <w:rsid w:val="004B4AEC"/>
    <w:rsid w:val="004C58F8"/>
    <w:rsid w:val="004C614A"/>
    <w:rsid w:val="004C7919"/>
    <w:rsid w:val="004D4DB6"/>
    <w:rsid w:val="004D61D8"/>
    <w:rsid w:val="004E0949"/>
    <w:rsid w:val="004E3180"/>
    <w:rsid w:val="004E6283"/>
    <w:rsid w:val="00504675"/>
    <w:rsid w:val="0050524F"/>
    <w:rsid w:val="0050561F"/>
    <w:rsid w:val="005056C3"/>
    <w:rsid w:val="00505CFC"/>
    <w:rsid w:val="0051247A"/>
    <w:rsid w:val="00513F08"/>
    <w:rsid w:val="00515745"/>
    <w:rsid w:val="005364F0"/>
    <w:rsid w:val="00536D19"/>
    <w:rsid w:val="00540A16"/>
    <w:rsid w:val="00545FCA"/>
    <w:rsid w:val="00560BDA"/>
    <w:rsid w:val="00572DA5"/>
    <w:rsid w:val="00576C2C"/>
    <w:rsid w:val="00577C4B"/>
    <w:rsid w:val="00581E95"/>
    <w:rsid w:val="00584F77"/>
    <w:rsid w:val="005978DC"/>
    <w:rsid w:val="005A0B57"/>
    <w:rsid w:val="005A3F29"/>
    <w:rsid w:val="005A5E7F"/>
    <w:rsid w:val="005A6DBA"/>
    <w:rsid w:val="005D24CF"/>
    <w:rsid w:val="005D349A"/>
    <w:rsid w:val="005D74ED"/>
    <w:rsid w:val="005E660A"/>
    <w:rsid w:val="005F2CA4"/>
    <w:rsid w:val="00601BE0"/>
    <w:rsid w:val="00602033"/>
    <w:rsid w:val="006119F1"/>
    <w:rsid w:val="00631A00"/>
    <w:rsid w:val="00631C3E"/>
    <w:rsid w:val="006320E5"/>
    <w:rsid w:val="006376EB"/>
    <w:rsid w:val="00663B6F"/>
    <w:rsid w:val="00664859"/>
    <w:rsid w:val="00665040"/>
    <w:rsid w:val="00665755"/>
    <w:rsid w:val="00671EF7"/>
    <w:rsid w:val="00681310"/>
    <w:rsid w:val="00681839"/>
    <w:rsid w:val="00691A29"/>
    <w:rsid w:val="00696574"/>
    <w:rsid w:val="006A0296"/>
    <w:rsid w:val="006A4650"/>
    <w:rsid w:val="006B5670"/>
    <w:rsid w:val="006B784D"/>
    <w:rsid w:val="006C1A4E"/>
    <w:rsid w:val="006C710E"/>
    <w:rsid w:val="006E2070"/>
    <w:rsid w:val="006E3BD9"/>
    <w:rsid w:val="006E69F7"/>
    <w:rsid w:val="00700DBC"/>
    <w:rsid w:val="00716289"/>
    <w:rsid w:val="00717E78"/>
    <w:rsid w:val="00720C6E"/>
    <w:rsid w:val="00725FD6"/>
    <w:rsid w:val="00726640"/>
    <w:rsid w:val="007339AC"/>
    <w:rsid w:val="007354CF"/>
    <w:rsid w:val="0073794D"/>
    <w:rsid w:val="0074334B"/>
    <w:rsid w:val="00750784"/>
    <w:rsid w:val="00754F38"/>
    <w:rsid w:val="00755CBC"/>
    <w:rsid w:val="00756831"/>
    <w:rsid w:val="007621A2"/>
    <w:rsid w:val="0076292E"/>
    <w:rsid w:val="007642DB"/>
    <w:rsid w:val="00765964"/>
    <w:rsid w:val="00772739"/>
    <w:rsid w:val="0077409C"/>
    <w:rsid w:val="00786C86"/>
    <w:rsid w:val="00791FD6"/>
    <w:rsid w:val="00793316"/>
    <w:rsid w:val="007941FE"/>
    <w:rsid w:val="007960FB"/>
    <w:rsid w:val="007A058D"/>
    <w:rsid w:val="007A38CD"/>
    <w:rsid w:val="007A4F71"/>
    <w:rsid w:val="007A66AA"/>
    <w:rsid w:val="007A78C9"/>
    <w:rsid w:val="007B1CEE"/>
    <w:rsid w:val="007D6C23"/>
    <w:rsid w:val="007E3034"/>
    <w:rsid w:val="007E78F0"/>
    <w:rsid w:val="007F4105"/>
    <w:rsid w:val="00820A9F"/>
    <w:rsid w:val="00826E31"/>
    <w:rsid w:val="00832E31"/>
    <w:rsid w:val="00832EC9"/>
    <w:rsid w:val="008330C6"/>
    <w:rsid w:val="008417FB"/>
    <w:rsid w:val="00845405"/>
    <w:rsid w:val="00846E04"/>
    <w:rsid w:val="00847F8B"/>
    <w:rsid w:val="008529E4"/>
    <w:rsid w:val="008552CA"/>
    <w:rsid w:val="008577D1"/>
    <w:rsid w:val="008717B6"/>
    <w:rsid w:val="00872A92"/>
    <w:rsid w:val="00874FE3"/>
    <w:rsid w:val="0087634A"/>
    <w:rsid w:val="008766BC"/>
    <w:rsid w:val="00877982"/>
    <w:rsid w:val="0088545A"/>
    <w:rsid w:val="00887502"/>
    <w:rsid w:val="008920B4"/>
    <w:rsid w:val="00893920"/>
    <w:rsid w:val="00897926"/>
    <w:rsid w:val="00897EBE"/>
    <w:rsid w:val="008A146E"/>
    <w:rsid w:val="008B643B"/>
    <w:rsid w:val="008C100C"/>
    <w:rsid w:val="008C5687"/>
    <w:rsid w:val="008E0728"/>
    <w:rsid w:val="008E2CD7"/>
    <w:rsid w:val="008E4DA9"/>
    <w:rsid w:val="008F5308"/>
    <w:rsid w:val="00901EAA"/>
    <w:rsid w:val="00903ACD"/>
    <w:rsid w:val="009068EB"/>
    <w:rsid w:val="00907073"/>
    <w:rsid w:val="00911336"/>
    <w:rsid w:val="009147D4"/>
    <w:rsid w:val="00915307"/>
    <w:rsid w:val="00917B22"/>
    <w:rsid w:val="009204A7"/>
    <w:rsid w:val="009262CF"/>
    <w:rsid w:val="009415B7"/>
    <w:rsid w:val="00942096"/>
    <w:rsid w:val="009430C8"/>
    <w:rsid w:val="00943E7E"/>
    <w:rsid w:val="009522A0"/>
    <w:rsid w:val="00956592"/>
    <w:rsid w:val="00956780"/>
    <w:rsid w:val="009631D7"/>
    <w:rsid w:val="00964D50"/>
    <w:rsid w:val="00966488"/>
    <w:rsid w:val="009675F8"/>
    <w:rsid w:val="00972F61"/>
    <w:rsid w:val="00974A89"/>
    <w:rsid w:val="009855F3"/>
    <w:rsid w:val="00985C0E"/>
    <w:rsid w:val="0098615E"/>
    <w:rsid w:val="00990BFF"/>
    <w:rsid w:val="0099168C"/>
    <w:rsid w:val="00992617"/>
    <w:rsid w:val="00994A86"/>
    <w:rsid w:val="00996F96"/>
    <w:rsid w:val="009A6E6D"/>
    <w:rsid w:val="009A7A35"/>
    <w:rsid w:val="009B5F86"/>
    <w:rsid w:val="009B6C8E"/>
    <w:rsid w:val="009C34C4"/>
    <w:rsid w:val="009C3D43"/>
    <w:rsid w:val="009C5236"/>
    <w:rsid w:val="009C5F4F"/>
    <w:rsid w:val="009D3E8B"/>
    <w:rsid w:val="009D433E"/>
    <w:rsid w:val="009D7B3E"/>
    <w:rsid w:val="009E68FE"/>
    <w:rsid w:val="009E7BD9"/>
    <w:rsid w:val="009F254B"/>
    <w:rsid w:val="009F5178"/>
    <w:rsid w:val="009F671B"/>
    <w:rsid w:val="009F715E"/>
    <w:rsid w:val="00A0000D"/>
    <w:rsid w:val="00A00422"/>
    <w:rsid w:val="00A068C2"/>
    <w:rsid w:val="00A113E5"/>
    <w:rsid w:val="00A13C3C"/>
    <w:rsid w:val="00A17B84"/>
    <w:rsid w:val="00A219A9"/>
    <w:rsid w:val="00A22DA6"/>
    <w:rsid w:val="00A266F8"/>
    <w:rsid w:val="00A270AC"/>
    <w:rsid w:val="00A31C60"/>
    <w:rsid w:val="00A32B95"/>
    <w:rsid w:val="00A34D48"/>
    <w:rsid w:val="00A44813"/>
    <w:rsid w:val="00A44C5A"/>
    <w:rsid w:val="00A46798"/>
    <w:rsid w:val="00A4724E"/>
    <w:rsid w:val="00A54788"/>
    <w:rsid w:val="00A54789"/>
    <w:rsid w:val="00A64F58"/>
    <w:rsid w:val="00A72407"/>
    <w:rsid w:val="00A7424E"/>
    <w:rsid w:val="00A812F8"/>
    <w:rsid w:val="00A9372F"/>
    <w:rsid w:val="00A96145"/>
    <w:rsid w:val="00A96663"/>
    <w:rsid w:val="00AA7DD6"/>
    <w:rsid w:val="00AB0E77"/>
    <w:rsid w:val="00AB16DD"/>
    <w:rsid w:val="00AC0BCE"/>
    <w:rsid w:val="00AC25D3"/>
    <w:rsid w:val="00AC35C2"/>
    <w:rsid w:val="00AC502B"/>
    <w:rsid w:val="00AE1EBA"/>
    <w:rsid w:val="00AE3236"/>
    <w:rsid w:val="00AE6D8C"/>
    <w:rsid w:val="00AF4906"/>
    <w:rsid w:val="00AF61EC"/>
    <w:rsid w:val="00AF6794"/>
    <w:rsid w:val="00B1023B"/>
    <w:rsid w:val="00B11F51"/>
    <w:rsid w:val="00B204E2"/>
    <w:rsid w:val="00B23DBF"/>
    <w:rsid w:val="00B24E63"/>
    <w:rsid w:val="00B2555E"/>
    <w:rsid w:val="00B257B0"/>
    <w:rsid w:val="00B25EF8"/>
    <w:rsid w:val="00B33822"/>
    <w:rsid w:val="00B345EB"/>
    <w:rsid w:val="00B3612D"/>
    <w:rsid w:val="00B41F56"/>
    <w:rsid w:val="00B44452"/>
    <w:rsid w:val="00B464A3"/>
    <w:rsid w:val="00B4743B"/>
    <w:rsid w:val="00B54844"/>
    <w:rsid w:val="00B6095C"/>
    <w:rsid w:val="00B626A8"/>
    <w:rsid w:val="00B660CE"/>
    <w:rsid w:val="00B71179"/>
    <w:rsid w:val="00B74F87"/>
    <w:rsid w:val="00B74FA1"/>
    <w:rsid w:val="00B77E7C"/>
    <w:rsid w:val="00B80189"/>
    <w:rsid w:val="00B83270"/>
    <w:rsid w:val="00B87DA1"/>
    <w:rsid w:val="00B939DF"/>
    <w:rsid w:val="00BA4E4E"/>
    <w:rsid w:val="00BB070C"/>
    <w:rsid w:val="00BB65B9"/>
    <w:rsid w:val="00BC7DF6"/>
    <w:rsid w:val="00BD3A87"/>
    <w:rsid w:val="00BD5C74"/>
    <w:rsid w:val="00BD63B0"/>
    <w:rsid w:val="00BF247C"/>
    <w:rsid w:val="00BF6FF9"/>
    <w:rsid w:val="00C04617"/>
    <w:rsid w:val="00C07C95"/>
    <w:rsid w:val="00C11EBC"/>
    <w:rsid w:val="00C15629"/>
    <w:rsid w:val="00C15A85"/>
    <w:rsid w:val="00C171C5"/>
    <w:rsid w:val="00C258ED"/>
    <w:rsid w:val="00C25B34"/>
    <w:rsid w:val="00C315CA"/>
    <w:rsid w:val="00C35F48"/>
    <w:rsid w:val="00C37B89"/>
    <w:rsid w:val="00C41633"/>
    <w:rsid w:val="00C47BF3"/>
    <w:rsid w:val="00C53F27"/>
    <w:rsid w:val="00C569DC"/>
    <w:rsid w:val="00C624A9"/>
    <w:rsid w:val="00C7097E"/>
    <w:rsid w:val="00C767C5"/>
    <w:rsid w:val="00C77851"/>
    <w:rsid w:val="00C81277"/>
    <w:rsid w:val="00C8280B"/>
    <w:rsid w:val="00C82D39"/>
    <w:rsid w:val="00C834E6"/>
    <w:rsid w:val="00C852D5"/>
    <w:rsid w:val="00C95ED8"/>
    <w:rsid w:val="00CA2623"/>
    <w:rsid w:val="00CA3E17"/>
    <w:rsid w:val="00CA4A19"/>
    <w:rsid w:val="00CB304F"/>
    <w:rsid w:val="00CB43E2"/>
    <w:rsid w:val="00CB4A70"/>
    <w:rsid w:val="00CB7870"/>
    <w:rsid w:val="00CD5D28"/>
    <w:rsid w:val="00CE52ED"/>
    <w:rsid w:val="00CF7B9D"/>
    <w:rsid w:val="00D06456"/>
    <w:rsid w:val="00D114F2"/>
    <w:rsid w:val="00D117C8"/>
    <w:rsid w:val="00D11E50"/>
    <w:rsid w:val="00D131DC"/>
    <w:rsid w:val="00D15380"/>
    <w:rsid w:val="00D20BE7"/>
    <w:rsid w:val="00D24CA6"/>
    <w:rsid w:val="00D33B1B"/>
    <w:rsid w:val="00D34BB1"/>
    <w:rsid w:val="00D3694B"/>
    <w:rsid w:val="00D44C78"/>
    <w:rsid w:val="00D46F54"/>
    <w:rsid w:val="00D50A68"/>
    <w:rsid w:val="00D50D01"/>
    <w:rsid w:val="00D521F8"/>
    <w:rsid w:val="00D558A1"/>
    <w:rsid w:val="00D55A10"/>
    <w:rsid w:val="00D67E32"/>
    <w:rsid w:val="00D704BC"/>
    <w:rsid w:val="00D73805"/>
    <w:rsid w:val="00D743BC"/>
    <w:rsid w:val="00D75A90"/>
    <w:rsid w:val="00D76925"/>
    <w:rsid w:val="00D80396"/>
    <w:rsid w:val="00D82A1F"/>
    <w:rsid w:val="00D84C11"/>
    <w:rsid w:val="00D86D6A"/>
    <w:rsid w:val="00D94E3D"/>
    <w:rsid w:val="00DA1896"/>
    <w:rsid w:val="00DA2BC3"/>
    <w:rsid w:val="00DA60D9"/>
    <w:rsid w:val="00DA66AF"/>
    <w:rsid w:val="00DA68F4"/>
    <w:rsid w:val="00DA707F"/>
    <w:rsid w:val="00DB0474"/>
    <w:rsid w:val="00DB0528"/>
    <w:rsid w:val="00DB3438"/>
    <w:rsid w:val="00DB3EC2"/>
    <w:rsid w:val="00DB75C1"/>
    <w:rsid w:val="00DC3315"/>
    <w:rsid w:val="00DD0135"/>
    <w:rsid w:val="00DD7089"/>
    <w:rsid w:val="00DD7F04"/>
    <w:rsid w:val="00DE1D81"/>
    <w:rsid w:val="00DF13CB"/>
    <w:rsid w:val="00E05106"/>
    <w:rsid w:val="00E06A99"/>
    <w:rsid w:val="00E07199"/>
    <w:rsid w:val="00E10056"/>
    <w:rsid w:val="00E11776"/>
    <w:rsid w:val="00E13399"/>
    <w:rsid w:val="00E17B02"/>
    <w:rsid w:val="00E25E9A"/>
    <w:rsid w:val="00E274B8"/>
    <w:rsid w:val="00E27909"/>
    <w:rsid w:val="00E42927"/>
    <w:rsid w:val="00E46E9D"/>
    <w:rsid w:val="00E6047A"/>
    <w:rsid w:val="00E61C4C"/>
    <w:rsid w:val="00E648EF"/>
    <w:rsid w:val="00E6615D"/>
    <w:rsid w:val="00E7445A"/>
    <w:rsid w:val="00E74830"/>
    <w:rsid w:val="00E8107E"/>
    <w:rsid w:val="00E87A80"/>
    <w:rsid w:val="00E90663"/>
    <w:rsid w:val="00E93E76"/>
    <w:rsid w:val="00E951BB"/>
    <w:rsid w:val="00E96C1C"/>
    <w:rsid w:val="00EA6CAB"/>
    <w:rsid w:val="00EB41E1"/>
    <w:rsid w:val="00EB782A"/>
    <w:rsid w:val="00EC27A1"/>
    <w:rsid w:val="00EC3353"/>
    <w:rsid w:val="00EC745C"/>
    <w:rsid w:val="00EE707D"/>
    <w:rsid w:val="00EF1A99"/>
    <w:rsid w:val="00F007A9"/>
    <w:rsid w:val="00F108A7"/>
    <w:rsid w:val="00F11BBD"/>
    <w:rsid w:val="00F22857"/>
    <w:rsid w:val="00F25BDF"/>
    <w:rsid w:val="00F276AD"/>
    <w:rsid w:val="00F310C0"/>
    <w:rsid w:val="00F34FCE"/>
    <w:rsid w:val="00F35165"/>
    <w:rsid w:val="00F41EA8"/>
    <w:rsid w:val="00F4742A"/>
    <w:rsid w:val="00F561D9"/>
    <w:rsid w:val="00F63DA3"/>
    <w:rsid w:val="00F63F09"/>
    <w:rsid w:val="00F640E0"/>
    <w:rsid w:val="00F77381"/>
    <w:rsid w:val="00F82A99"/>
    <w:rsid w:val="00F9468F"/>
    <w:rsid w:val="00F94693"/>
    <w:rsid w:val="00FA5234"/>
    <w:rsid w:val="00FA5F44"/>
    <w:rsid w:val="00FB3035"/>
    <w:rsid w:val="00FB30BC"/>
    <w:rsid w:val="00FC415A"/>
    <w:rsid w:val="00FC43AA"/>
    <w:rsid w:val="00FC4BB1"/>
    <w:rsid w:val="00FD1AA5"/>
    <w:rsid w:val="00FF262C"/>
    <w:rsid w:val="00FF2CD3"/>
    <w:rsid w:val="00FF3A06"/>
    <w:rsid w:val="00FF57C2"/>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E5EC"/>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 w:type="paragraph" w:styleId="ListParagraph">
    <w:name w:val="List Paragraph"/>
    <w:basedOn w:val="Normal"/>
    <w:uiPriority w:val="34"/>
    <w:qFormat/>
    <w:rsid w:val="00081A8E"/>
    <w:pPr>
      <w:ind w:left="720"/>
      <w:contextualSpacing/>
    </w:pPr>
  </w:style>
  <w:style w:type="paragraph" w:styleId="Revision">
    <w:name w:val="Revision"/>
    <w:hidden/>
    <w:uiPriority w:val="99"/>
    <w:semiHidden/>
    <w:rsid w:val="00671EF7"/>
  </w:style>
  <w:style w:type="character" w:styleId="CommentReference">
    <w:name w:val="annotation reference"/>
    <w:basedOn w:val="DefaultParagraphFont"/>
    <w:uiPriority w:val="99"/>
    <w:semiHidden/>
    <w:unhideWhenUsed/>
    <w:rsid w:val="005A0B57"/>
    <w:rPr>
      <w:sz w:val="16"/>
      <w:szCs w:val="16"/>
    </w:rPr>
  </w:style>
  <w:style w:type="paragraph" w:styleId="CommentText">
    <w:name w:val="annotation text"/>
    <w:basedOn w:val="Normal"/>
    <w:link w:val="CommentTextChar"/>
    <w:uiPriority w:val="99"/>
    <w:unhideWhenUsed/>
    <w:rsid w:val="005A0B57"/>
    <w:rPr>
      <w:sz w:val="20"/>
      <w:szCs w:val="20"/>
    </w:rPr>
  </w:style>
  <w:style w:type="character" w:customStyle="1" w:styleId="CommentTextChar">
    <w:name w:val="Comment Text Char"/>
    <w:basedOn w:val="DefaultParagraphFont"/>
    <w:link w:val="CommentText"/>
    <w:uiPriority w:val="99"/>
    <w:rsid w:val="005A0B57"/>
    <w:rPr>
      <w:sz w:val="20"/>
      <w:szCs w:val="20"/>
    </w:rPr>
  </w:style>
  <w:style w:type="paragraph" w:styleId="CommentSubject">
    <w:name w:val="annotation subject"/>
    <w:basedOn w:val="CommentText"/>
    <w:next w:val="CommentText"/>
    <w:link w:val="CommentSubjectChar"/>
    <w:uiPriority w:val="99"/>
    <w:semiHidden/>
    <w:unhideWhenUsed/>
    <w:rsid w:val="005A0B57"/>
    <w:rPr>
      <w:b/>
      <w:bCs/>
    </w:rPr>
  </w:style>
  <w:style w:type="character" w:customStyle="1" w:styleId="CommentSubjectChar">
    <w:name w:val="Comment Subject Char"/>
    <w:basedOn w:val="CommentTextChar"/>
    <w:link w:val="CommentSubject"/>
    <w:uiPriority w:val="99"/>
    <w:semiHidden/>
    <w:rsid w:val="005A0B57"/>
    <w:rPr>
      <w:b/>
      <w:bCs/>
      <w:sz w:val="20"/>
      <w:szCs w:val="20"/>
    </w:rPr>
  </w:style>
  <w:style w:type="paragraph" w:styleId="HTMLPreformatted">
    <w:name w:val="HTML Preformatted"/>
    <w:basedOn w:val="Normal"/>
    <w:link w:val="HTMLPreformattedChar"/>
    <w:uiPriority w:val="99"/>
    <w:semiHidden/>
    <w:unhideWhenUsed/>
    <w:rsid w:val="008E072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E072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amatlhodindhlovu@toyota.co.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oyot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1120</Words>
  <Characters>6387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7493</CharactersWithSpaces>
  <SharedDoc>false</SharedDoc>
  <HLinks>
    <vt:vector size="18" baseType="variant">
      <vt:variant>
        <vt:i4>5439580</vt:i4>
      </vt:variant>
      <vt:variant>
        <vt:i4>0</vt:i4>
      </vt:variant>
      <vt:variant>
        <vt:i4>0</vt:i4>
      </vt:variant>
      <vt:variant>
        <vt:i4>5</vt:i4>
      </vt:variant>
      <vt:variant>
        <vt:lpwstr>https://www.youtube.com/live/GXnyY5PA8N8</vt:lpwstr>
      </vt:variant>
      <vt:variant>
        <vt:lpwstr/>
      </vt:variant>
      <vt:variant>
        <vt:i4>4587549</vt:i4>
      </vt:variant>
      <vt:variant>
        <vt:i4>3</vt:i4>
      </vt:variant>
      <vt:variant>
        <vt:i4>0</vt:i4>
      </vt:variant>
      <vt:variant>
        <vt:i4>5</vt:i4>
      </vt:variant>
      <vt:variant>
        <vt:lpwstr>http://www.toyota.co.za/</vt:lpwstr>
      </vt:variant>
      <vt:variant>
        <vt:lpwstr/>
      </vt:variant>
      <vt:variant>
        <vt:i4>589939</vt:i4>
      </vt:variant>
      <vt:variant>
        <vt:i4>0</vt:i4>
      </vt:variant>
      <vt:variant>
        <vt:i4>0</vt:i4>
      </vt:variant>
      <vt:variant>
        <vt:i4>5</vt:i4>
      </vt:variant>
      <vt:variant>
        <vt:lpwstr>mailto:rramatlhodindhlovu@toyota.co.za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Refilwe Ramatlhodi Ndhlovu</dc:creator>
  <cp:keywords/>
  <dc:description/>
  <cp:lastModifiedBy>Johann Verster</cp:lastModifiedBy>
  <cp:revision>2</cp:revision>
  <dcterms:created xsi:type="dcterms:W3CDTF">2026-10-12T15:41:00Z</dcterms:created>
  <dcterms:modified xsi:type="dcterms:W3CDTF">2026-10-12T15:41:00Z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